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44212">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2A0AFD22">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44212">
      <w:pPr>
        <w:rPr>
          <w:rFonts w:ascii="Roboto" w:hAnsi="Roboto"/>
          <w:bCs/>
          <w:color w:val="FFFFFF" w:themeColor="background1"/>
          <w:sz w:val="22"/>
        </w:rPr>
      </w:pPr>
    </w:p>
    <w:p w14:paraId="5704BCBA" w14:textId="3F6E789D" w:rsidR="00D03506" w:rsidRPr="002648A9" w:rsidRDefault="00D41E20" w:rsidP="002648A9">
      <w:pPr>
        <w:rPr>
          <w:rStyle w:val="Heading2Char"/>
          <w:rFonts w:ascii="Roboto" w:eastAsiaTheme="minorHAnsi" w:hAnsi="Roboto" w:cstheme="minorBidi"/>
          <w:b w:val="0"/>
          <w:bCs/>
          <w:color w:val="FFFFFF" w:themeColor="background1"/>
          <w:sz w:val="40"/>
          <w:szCs w:val="40"/>
        </w:rPr>
      </w:pPr>
      <w:r w:rsidRPr="00722340">
        <w:rPr>
          <w:rFonts w:ascii="Roboto" w:hAnsi="Roboto"/>
          <w:bCs/>
          <w:color w:val="FFFFFF" w:themeColor="background1"/>
          <w:sz w:val="40"/>
          <w:szCs w:val="40"/>
        </w:rPr>
        <w:t>Job Description</w:t>
      </w:r>
    </w:p>
    <w:p w14:paraId="2343A6B5" w14:textId="77777777" w:rsidR="00D03506" w:rsidRPr="00722340" w:rsidRDefault="00D03506" w:rsidP="00244212">
      <w:pPr>
        <w:tabs>
          <w:tab w:val="left" w:pos="5520"/>
        </w:tabs>
        <w:rPr>
          <w:rStyle w:val="Heading2Char"/>
          <w:rFonts w:ascii="Roboto" w:hAnsi="Roboto"/>
          <w:b w:val="0"/>
          <w:bCs/>
          <w:sz w:val="22"/>
          <w:szCs w:val="22"/>
        </w:rPr>
      </w:pPr>
    </w:p>
    <w:p w14:paraId="1787EEA6" w14:textId="370184E6" w:rsidR="00886EF0" w:rsidRPr="00AA762D" w:rsidRDefault="00D41E20" w:rsidP="00244212">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216C46" w:rsidRPr="000C5036">
        <w:rPr>
          <w:rFonts w:ascii="Arial" w:hAnsi="Arial" w:cs="Arial"/>
          <w:b/>
          <w:sz w:val="40"/>
          <w:szCs w:val="40"/>
        </w:rPr>
        <w:t>Head of Career Advantage</w:t>
      </w:r>
    </w:p>
    <w:p w14:paraId="114C3B48" w14:textId="2A1CB2FA" w:rsidR="00E87318" w:rsidRDefault="00E87318" w:rsidP="00244212">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 xml:space="preserve">January </w:t>
      </w:r>
      <w:r w:rsidR="00012FF2">
        <w:rPr>
          <w:rFonts w:ascii="Arial" w:hAnsi="Arial" w:cs="Arial"/>
          <w:bCs/>
          <w:sz w:val="22"/>
        </w:rPr>
        <w:t>2026</w:t>
      </w:r>
    </w:p>
    <w:p w14:paraId="12589744" w14:textId="476540CC" w:rsidR="00D41E20" w:rsidRPr="00722340" w:rsidRDefault="006D162A" w:rsidP="00BA1A0F">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0E08A4">
        <w:rPr>
          <w:rStyle w:val="Heading2Char"/>
          <w:rFonts w:ascii="Arial" w:hAnsi="Arial" w:cs="Arial"/>
          <w:b w:val="0"/>
          <w:bCs/>
          <w:color w:val="auto"/>
          <w:sz w:val="22"/>
          <w:szCs w:val="22"/>
        </w:rPr>
        <w:t>Katy Gordon</w:t>
      </w:r>
      <w:r w:rsidR="002648A9">
        <w:rPr>
          <w:rStyle w:val="Heading2Char"/>
          <w:rFonts w:ascii="Arial" w:hAnsi="Arial" w:cs="Arial"/>
          <w:b w:val="0"/>
          <w:bCs/>
          <w:color w:val="auto"/>
          <w:sz w:val="22"/>
          <w:szCs w:val="22"/>
        </w:rPr>
        <w:t>-</w:t>
      </w:r>
      <w:r w:rsidR="000E08A4">
        <w:rPr>
          <w:rStyle w:val="Heading2Char"/>
          <w:rFonts w:ascii="Arial" w:hAnsi="Arial" w:cs="Arial"/>
          <w:b w:val="0"/>
          <w:bCs/>
          <w:color w:val="auto"/>
          <w:sz w:val="22"/>
          <w:szCs w:val="22"/>
        </w:rPr>
        <w:t xml:space="preserve"> Director, Careers </w:t>
      </w:r>
      <w:r w:rsidR="002648A9">
        <w:rPr>
          <w:rStyle w:val="Heading2Char"/>
          <w:rFonts w:ascii="Arial" w:hAnsi="Arial" w:cs="Arial"/>
          <w:b w:val="0"/>
          <w:bCs/>
          <w:color w:val="auto"/>
          <w:sz w:val="22"/>
          <w:szCs w:val="22"/>
        </w:rPr>
        <w:t>Employability</w:t>
      </w:r>
      <w:r w:rsidR="000E08A4">
        <w:rPr>
          <w:rStyle w:val="Heading2Char"/>
          <w:rFonts w:ascii="Arial" w:hAnsi="Arial" w:cs="Arial"/>
          <w:b w:val="0"/>
          <w:bCs/>
          <w:color w:val="auto"/>
          <w:sz w:val="22"/>
          <w:szCs w:val="22"/>
        </w:rPr>
        <w:t xml:space="preserve"> and Student Enterprise</w:t>
      </w:r>
      <w:r w:rsidR="00000000">
        <w:rPr>
          <w:rFonts w:ascii="Roboto" w:hAnsi="Roboto"/>
          <w:bCs/>
          <w:noProof/>
          <w:sz w:val="22"/>
        </w:rPr>
        <w:pict w14:anchorId="5FC8BA6B">
          <v:rect id="_x0000_i1025" alt="" style="width:451.3pt;height:.05pt;mso-width-percent:0;mso-height-percent:0;mso-width-percent:0;mso-height-percent:0" o:hralign="center" o:hrstd="t" o:hr="t" fillcolor="#a0a0a0" stroked="f"/>
        </w:pict>
      </w:r>
    </w:p>
    <w:p w14:paraId="0C125905" w14:textId="5E685B21" w:rsidR="00886EF0" w:rsidRPr="00C10F1B" w:rsidRDefault="00886EF0" w:rsidP="00244212">
      <w:pPr>
        <w:rPr>
          <w:rStyle w:val="Heading2Char"/>
          <w:rFonts w:eastAsia="Arial" w:cs="Arial"/>
          <w:b w:val="0"/>
          <w:color w:val="000000" w:themeColor="text1"/>
          <w:sz w:val="22"/>
          <w:szCs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E5395C" w:rsidRPr="00C10F1B">
        <w:rPr>
          <w:rStyle w:val="Heading2Char"/>
          <w:rFonts w:ascii="Arial" w:eastAsia="Arial" w:hAnsi="Arial" w:cs="Arial"/>
          <w:color w:val="000000" w:themeColor="text1"/>
          <w:sz w:val="22"/>
          <w:szCs w:val="22"/>
        </w:rPr>
        <w:t>Careers, Employability and Student Enterprise (CESE)</w:t>
      </w:r>
    </w:p>
    <w:p w14:paraId="64DF795D" w14:textId="25709425" w:rsidR="00C10F1B" w:rsidRPr="00C10F1B" w:rsidRDefault="00886EF0" w:rsidP="00244212">
      <w:pPr>
        <w:rPr>
          <w:rStyle w:val="Heading2Char"/>
          <w:rFonts w:eastAsia="Arial" w:cs="Arial"/>
          <w:color w:val="000000" w:themeColor="text1"/>
          <w:sz w:val="22"/>
          <w:szCs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C10F1B" w:rsidRPr="00C10F1B">
        <w:rPr>
          <w:rStyle w:val="Heading2Char"/>
          <w:rFonts w:ascii="Arial" w:eastAsia="Arial" w:hAnsi="Arial" w:cs="Arial"/>
          <w:color w:val="000000" w:themeColor="text1"/>
          <w:sz w:val="22"/>
          <w:szCs w:val="22"/>
        </w:rPr>
        <w:t>Student Experience Directorate (SED)</w:t>
      </w:r>
    </w:p>
    <w:p w14:paraId="6667AB9D" w14:textId="1C5046BC" w:rsidR="00886EF0" w:rsidRPr="006D162A" w:rsidRDefault="00886EF0" w:rsidP="00244212">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883B4C" w:rsidRPr="006D162A">
            <w:rPr>
              <w:rFonts w:ascii="Arial" w:hAnsi="Arial" w:cs="Arial"/>
              <w:sz w:val="22"/>
            </w:rPr>
            <w:t>Management, Specialist and Administrative (MSA)</w:t>
          </w:r>
        </w:sdtContent>
      </w:sdt>
    </w:p>
    <w:p w14:paraId="20F0870B" w14:textId="26388262" w:rsidR="00886EF0" w:rsidRPr="00722340" w:rsidRDefault="00886EF0" w:rsidP="00244212">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244212">
            <w:rPr>
              <w:rFonts w:ascii="Arial" w:hAnsi="Arial" w:cs="Arial"/>
              <w:sz w:val="22"/>
            </w:rPr>
            <w:t>Level 5</w:t>
          </w:r>
        </w:sdtContent>
      </w:sdt>
    </w:p>
    <w:p w14:paraId="0600A67B" w14:textId="54F00C22" w:rsidR="00886EF0" w:rsidRPr="00722340" w:rsidRDefault="00886EF0" w:rsidP="00244212">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C10F1B">
            <w:rPr>
              <w:rFonts w:ascii="Arial" w:hAnsi="Arial" w:cs="Arial"/>
              <w:sz w:val="22"/>
            </w:rPr>
            <w:t>Not applicable</w:t>
          </w:r>
        </w:sdtContent>
      </w:sdt>
    </w:p>
    <w:p w14:paraId="1EF7A160" w14:textId="5A714F2C" w:rsidR="00886EF0" w:rsidRPr="00722340" w:rsidRDefault="00886EF0" w:rsidP="00244212">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355486" w:rsidRPr="00355486">
        <w:rPr>
          <w:rFonts w:ascii="Arial" w:hAnsi="Arial" w:cs="Arial"/>
          <w:sz w:val="22"/>
        </w:rPr>
        <w:t>Director of Careers, Employability &amp; Student Enterprise</w:t>
      </w:r>
      <w:r w:rsidR="00355486" w:rsidRPr="006D162A">
        <w:rPr>
          <w:rStyle w:val="Heading2Char"/>
          <w:rFonts w:ascii="Arial" w:hAnsi="Arial" w:cs="Arial"/>
          <w:b w:val="0"/>
          <w:bCs/>
          <w:color w:val="auto"/>
          <w:sz w:val="22"/>
          <w:szCs w:val="22"/>
          <w:highlight w:val="cyan"/>
        </w:rPr>
        <w:t xml:space="preserve"> </w:t>
      </w:r>
    </w:p>
    <w:p w14:paraId="1DD585A1" w14:textId="5734CEDE" w:rsidR="00886EF0" w:rsidRPr="00F803DA" w:rsidRDefault="00886EF0" w:rsidP="00F803DA">
      <w:pPr>
        <w:ind w:left="3600" w:hanging="3600"/>
        <w:rPr>
          <w:rFonts w:ascii="Arial" w:hAnsi="Arial" w:cs="Arial"/>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2B12CB" w:rsidRPr="002B12CB">
        <w:rPr>
          <w:rFonts w:ascii="Arial" w:hAnsi="Arial" w:cs="Arial"/>
          <w:sz w:val="22"/>
        </w:rPr>
        <w:t>2 x Careers Consultants in country (India &amp; China), 2 x Employer Engagement Managers in country (India &amp; China), 1 x Careers Consultant (International) in the UK</w:t>
      </w:r>
    </w:p>
    <w:p w14:paraId="79E9B958" w14:textId="527CDB9A" w:rsidR="00886EF0" w:rsidRPr="00722340" w:rsidRDefault="00886EF0" w:rsidP="00E76103">
      <w:pPr>
        <w:tabs>
          <w:tab w:val="left" w:pos="720"/>
          <w:tab w:val="left" w:pos="1440"/>
          <w:tab w:val="left" w:pos="2160"/>
          <w:tab w:val="left" w:pos="2880"/>
          <w:tab w:val="left" w:pos="3600"/>
          <w:tab w:val="left" w:pos="4320"/>
          <w:tab w:val="left" w:pos="5040"/>
          <w:tab w:val="left" w:pos="6435"/>
        </w:tabs>
        <w:ind w:left="3600" w:hanging="3600"/>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4C14E7">
            <w:rPr>
              <w:rFonts w:ascii="Roboto" w:hAnsi="Roboto"/>
              <w:sz w:val="22"/>
            </w:rPr>
            <w:t>Hybrid: Campus / Home</w:t>
          </w:r>
        </w:sdtContent>
      </w:sdt>
      <w:r w:rsidR="00E87318" w:rsidRPr="006D162A">
        <w:rPr>
          <w:rFonts w:ascii="Arial" w:hAnsi="Arial" w:cs="Arial"/>
          <w:b/>
          <w:bCs/>
          <w:sz w:val="22"/>
        </w:rPr>
        <w:t xml:space="preserve"> </w:t>
      </w:r>
    </w:p>
    <w:p w14:paraId="4AB3693A" w14:textId="12C3F95B" w:rsidR="00883388" w:rsidRPr="00F803DA" w:rsidRDefault="00000000" w:rsidP="00F803DA">
      <w:pPr>
        <w:rPr>
          <w:rStyle w:val="Heading2Char"/>
          <w:rFonts w:ascii="Roboto" w:eastAsiaTheme="minorHAnsi" w:hAnsi="Roboto" w:cstheme="minorBidi"/>
          <w:bCs/>
          <w:color w:val="auto"/>
          <w:sz w:val="22"/>
          <w:szCs w:val="22"/>
        </w:rPr>
      </w:pPr>
      <w:r>
        <w:rPr>
          <w:rFonts w:ascii="Roboto" w:hAnsi="Roboto"/>
          <w:b/>
          <w:bCs/>
          <w:noProof/>
          <w:color w:val="002E3B" w:themeColor="accent1"/>
          <w:sz w:val="22"/>
        </w:rPr>
        <w:pict w14:anchorId="54937B41">
          <v:rect id="_x0000_i1026" alt="" style="width:451.3pt;height:.05pt;mso-width-percent:0;mso-height-percent:0;mso-width-percent:0;mso-height-percent:0" o:hralign="center" o:hrstd="t" o:hr="t" fillcolor="#a0a0a0" stroked="f"/>
        </w:pict>
      </w:r>
    </w:p>
    <w:p w14:paraId="1B259A62" w14:textId="6DDCCD0D" w:rsidR="005879DC" w:rsidRPr="005879DC" w:rsidRDefault="00A2516E" w:rsidP="00883388">
      <w:pPr>
        <w:ind w:left="1418" w:hanging="1560"/>
        <w:rPr>
          <w:rFonts w:ascii="Roboto" w:hAnsi="Roboto"/>
          <w:sz w:val="22"/>
        </w:rPr>
      </w:pPr>
      <w:r w:rsidRPr="516DAF04">
        <w:rPr>
          <w:rStyle w:val="Heading2Char"/>
          <w:rFonts w:ascii="Roboto" w:hAnsi="Roboto"/>
          <w:b w:val="0"/>
          <w:sz w:val="22"/>
          <w:szCs w:val="22"/>
        </w:rPr>
        <w:t>Job purpose:</w:t>
      </w:r>
      <w:r w:rsidR="00DA0322" w:rsidRPr="516DAF04">
        <w:rPr>
          <w:rStyle w:val="Heading2Char"/>
          <w:rFonts w:ascii="Roboto" w:hAnsi="Roboto"/>
          <w:b w:val="0"/>
          <w:color w:val="auto"/>
          <w:sz w:val="22"/>
          <w:szCs w:val="22"/>
        </w:rPr>
        <w:t xml:space="preserve"> </w:t>
      </w:r>
      <w:r w:rsidR="05E7AFCF" w:rsidRPr="516DAF04">
        <w:rPr>
          <w:rStyle w:val="Heading2Char"/>
          <w:rFonts w:ascii="Roboto" w:hAnsi="Roboto"/>
          <w:b w:val="0"/>
          <w:color w:val="auto"/>
          <w:sz w:val="22"/>
          <w:szCs w:val="22"/>
        </w:rPr>
        <w:t xml:space="preserve">    </w:t>
      </w:r>
      <w:r w:rsidR="005879DC" w:rsidRPr="516DAF04">
        <w:rPr>
          <w:rFonts w:ascii="Roboto" w:hAnsi="Roboto"/>
          <w:sz w:val="22"/>
        </w:rPr>
        <w:t>To be responsible for the leadership, operational management and development of Career</w:t>
      </w:r>
      <w:r w:rsidR="00100567" w:rsidRPr="516DAF04">
        <w:rPr>
          <w:rFonts w:ascii="Roboto" w:hAnsi="Roboto"/>
          <w:sz w:val="22"/>
        </w:rPr>
        <w:t xml:space="preserve"> </w:t>
      </w:r>
      <w:r w:rsidR="005879DC" w:rsidRPr="516DAF04">
        <w:rPr>
          <w:rFonts w:ascii="Roboto" w:hAnsi="Roboto"/>
          <w:sz w:val="22"/>
        </w:rPr>
        <w:t xml:space="preserve">Advantage, the new international employability programme focused on international students, delivering tailored UK and in country careers, employability and student enterprise activity, and provide advice and guidance to the University on any such activity delivered by the Career Advantage team.  </w:t>
      </w:r>
    </w:p>
    <w:p w14:paraId="7D8256B8" w14:textId="31D51933" w:rsidR="005879DC" w:rsidRPr="005879DC" w:rsidRDefault="005879DC" w:rsidP="00100567">
      <w:pPr>
        <w:tabs>
          <w:tab w:val="left" w:pos="720"/>
          <w:tab w:val="left" w:pos="1440"/>
          <w:tab w:val="left" w:pos="2160"/>
          <w:tab w:val="left" w:pos="2880"/>
          <w:tab w:val="left" w:pos="3600"/>
          <w:tab w:val="left" w:pos="4320"/>
          <w:tab w:val="left" w:pos="5040"/>
          <w:tab w:val="left" w:pos="6435"/>
        </w:tabs>
        <w:ind w:left="1440"/>
        <w:rPr>
          <w:rFonts w:ascii="Roboto" w:hAnsi="Roboto"/>
          <w:sz w:val="22"/>
        </w:rPr>
      </w:pPr>
      <w:r w:rsidRPr="005879DC">
        <w:rPr>
          <w:rFonts w:ascii="Roboto" w:hAnsi="Roboto"/>
          <w:sz w:val="22"/>
        </w:rPr>
        <w:t>The postholder will work with external stakeholders, partners and organisations and coordinate with colleagues across the University involved in external engagement to broker and create opportunities for international students.</w:t>
      </w:r>
    </w:p>
    <w:p w14:paraId="74C08732" w14:textId="21F8D667" w:rsidR="004C14E7" w:rsidRDefault="005879DC" w:rsidP="7D41C128">
      <w:pPr>
        <w:tabs>
          <w:tab w:val="left" w:pos="720"/>
          <w:tab w:val="left" w:pos="1440"/>
          <w:tab w:val="left" w:pos="2160"/>
          <w:tab w:val="left" w:pos="2880"/>
          <w:tab w:val="left" w:pos="3600"/>
          <w:tab w:val="left" w:pos="4320"/>
          <w:tab w:val="left" w:pos="5040"/>
          <w:tab w:val="left" w:pos="6435"/>
        </w:tabs>
        <w:ind w:left="1440"/>
        <w:rPr>
          <w:rFonts w:ascii="Roboto" w:hAnsi="Roboto"/>
          <w:sz w:val="22"/>
        </w:rPr>
      </w:pPr>
      <w:r w:rsidRPr="7D41C128">
        <w:rPr>
          <w:rFonts w:ascii="Roboto" w:hAnsi="Roboto"/>
          <w:sz w:val="22"/>
        </w:rPr>
        <w:t>The postholder will also have an international student caseload.</w:t>
      </w:r>
    </w:p>
    <w:p w14:paraId="18513EC4" w14:textId="77777777" w:rsidR="00883388" w:rsidRPr="004C572F" w:rsidRDefault="00883388" w:rsidP="004C572F">
      <w:pPr>
        <w:tabs>
          <w:tab w:val="left" w:pos="720"/>
          <w:tab w:val="left" w:pos="1440"/>
          <w:tab w:val="left" w:pos="2160"/>
          <w:tab w:val="left" w:pos="2880"/>
          <w:tab w:val="left" w:pos="3600"/>
          <w:tab w:val="left" w:pos="4320"/>
          <w:tab w:val="left" w:pos="5040"/>
          <w:tab w:val="left" w:pos="6435"/>
        </w:tabs>
        <w:ind w:left="1440"/>
        <w:rPr>
          <w:rStyle w:val="Heading2Char"/>
          <w:rFonts w:ascii="Roboto" w:eastAsiaTheme="minorHAnsi" w:hAnsi="Roboto" w:cstheme="minorBidi"/>
          <w:b w:val="0"/>
          <w:color w:val="auto"/>
          <w:sz w:val="22"/>
          <w:szCs w:val="22"/>
        </w:rPr>
      </w:pPr>
    </w:p>
    <w:p w14:paraId="39D94ABB" w14:textId="212F31AC" w:rsidR="00A2516E" w:rsidRPr="00722340" w:rsidRDefault="00A2516E" w:rsidP="00244212">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5EC9FA7A" w:rsidR="00886EF0" w:rsidRPr="00722340" w:rsidRDefault="00847408"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40</w:t>
      </w:r>
      <w:r w:rsidR="00886EF0" w:rsidRPr="00722340">
        <w:rPr>
          <w:rFonts w:ascii="Roboto" w:hAnsi="Roboto"/>
          <w:b/>
          <w:bCs/>
          <w:color w:val="002E3B" w:themeColor="accent1"/>
          <w:sz w:val="22"/>
        </w:rPr>
        <w:t>%</w:t>
      </w:r>
    </w:p>
    <w:p w14:paraId="12EDA02A" w14:textId="77777777" w:rsidR="00F803DA" w:rsidRDefault="002217E4" w:rsidP="00F803DA">
      <w:pPr>
        <w:tabs>
          <w:tab w:val="left" w:pos="720"/>
          <w:tab w:val="left" w:pos="1440"/>
          <w:tab w:val="left" w:pos="2160"/>
          <w:tab w:val="left" w:pos="2880"/>
          <w:tab w:val="left" w:pos="3600"/>
          <w:tab w:val="left" w:pos="4320"/>
          <w:tab w:val="left" w:pos="5040"/>
          <w:tab w:val="left" w:pos="6435"/>
        </w:tabs>
        <w:rPr>
          <w:rFonts w:ascii="Roboto" w:hAnsi="Roboto"/>
          <w:sz w:val="22"/>
        </w:rPr>
      </w:pPr>
      <w:r w:rsidRPr="7D41C128">
        <w:rPr>
          <w:rFonts w:ascii="Roboto" w:hAnsi="Roboto"/>
          <w:sz w:val="22"/>
        </w:rPr>
        <w:t>Provide leadership and oversee the creation</w:t>
      </w:r>
      <w:r w:rsidR="00960936">
        <w:rPr>
          <w:rFonts w:ascii="Roboto" w:hAnsi="Roboto"/>
          <w:sz w:val="22"/>
        </w:rPr>
        <w:t>, direction</w:t>
      </w:r>
      <w:r w:rsidRPr="7D41C128">
        <w:rPr>
          <w:rFonts w:ascii="Roboto" w:hAnsi="Roboto"/>
          <w:sz w:val="22"/>
        </w:rPr>
        <w:t xml:space="preserve"> and ongoing development of Career Advantage, in line with the Employability Action Plan, Education and Student Experience Strategic Plans, International Strategic Plan and University Strategy, including:  </w:t>
      </w:r>
    </w:p>
    <w:p w14:paraId="6F434211" w14:textId="77777777" w:rsidR="008F3D73" w:rsidRPr="008F3D73" w:rsidRDefault="00BC3962" w:rsidP="008F3D73">
      <w:pPr>
        <w:pStyle w:val="ListParagraph"/>
        <w:numPr>
          <w:ilvl w:val="0"/>
          <w:numId w:val="13"/>
        </w:numPr>
        <w:tabs>
          <w:tab w:val="left" w:pos="720"/>
          <w:tab w:val="left" w:pos="1440"/>
          <w:tab w:val="left" w:pos="2160"/>
          <w:tab w:val="left" w:pos="2880"/>
          <w:tab w:val="left" w:pos="3600"/>
          <w:tab w:val="left" w:pos="4320"/>
          <w:tab w:val="left" w:pos="5040"/>
          <w:tab w:val="left" w:pos="6435"/>
        </w:tabs>
        <w:rPr>
          <w:rFonts w:ascii="Roboto" w:hAnsi="Roboto"/>
          <w:sz w:val="22"/>
        </w:rPr>
      </w:pPr>
      <w:r w:rsidRPr="00F803DA">
        <w:rPr>
          <w:rFonts w:ascii="Roboto" w:hAnsi="Roboto"/>
          <w:bCs/>
          <w:sz w:val="22"/>
        </w:rPr>
        <w:t>Identify how best to design, develop and deploy Career Advantage resources to meet the current and future careers and employability needs of international students, based on detailed analysis of relevant data sets (engagement, Careers Registration, Graduate Outcomes Survey (GOS), Asia Careers Group data) and discussions with CESE management team on capacity / priorities</w:t>
      </w:r>
    </w:p>
    <w:p w14:paraId="7DF2C180" w14:textId="77777777" w:rsidR="008F3D73" w:rsidRPr="008F3D73" w:rsidRDefault="008F3D73" w:rsidP="008F3D73">
      <w:pPr>
        <w:pStyle w:val="ListParagraph"/>
        <w:tabs>
          <w:tab w:val="left" w:pos="720"/>
          <w:tab w:val="left" w:pos="1440"/>
          <w:tab w:val="left" w:pos="2160"/>
          <w:tab w:val="left" w:pos="2880"/>
          <w:tab w:val="left" w:pos="3600"/>
          <w:tab w:val="left" w:pos="4320"/>
          <w:tab w:val="left" w:pos="5040"/>
          <w:tab w:val="left" w:pos="6435"/>
        </w:tabs>
        <w:rPr>
          <w:rFonts w:ascii="Roboto" w:hAnsi="Roboto"/>
          <w:sz w:val="22"/>
        </w:rPr>
      </w:pPr>
    </w:p>
    <w:p w14:paraId="6599C7C7" w14:textId="4FCC64C9" w:rsidR="00BC3962" w:rsidRPr="008F3D73" w:rsidRDefault="00BC3962" w:rsidP="008F3D73">
      <w:pPr>
        <w:pStyle w:val="ListParagraph"/>
        <w:numPr>
          <w:ilvl w:val="0"/>
          <w:numId w:val="13"/>
        </w:numPr>
        <w:tabs>
          <w:tab w:val="left" w:pos="720"/>
          <w:tab w:val="left" w:pos="1440"/>
          <w:tab w:val="left" w:pos="2160"/>
          <w:tab w:val="left" w:pos="2880"/>
          <w:tab w:val="left" w:pos="3600"/>
          <w:tab w:val="left" w:pos="4320"/>
          <w:tab w:val="left" w:pos="5040"/>
          <w:tab w:val="left" w:pos="6435"/>
        </w:tabs>
        <w:rPr>
          <w:rFonts w:ascii="Roboto" w:hAnsi="Roboto"/>
          <w:sz w:val="22"/>
        </w:rPr>
      </w:pPr>
      <w:r w:rsidRPr="008F3D73">
        <w:rPr>
          <w:rFonts w:ascii="Roboto" w:hAnsi="Roboto"/>
          <w:bCs/>
          <w:sz w:val="22"/>
        </w:rPr>
        <w:t>Work with the Director of Careers, Employability &amp; Student Enterprise (CESE) to build the Career Advantage team and integrate it into the wider CESE offering, establishing clear reporting lines for in country staff and building a robust evidence base for the impact of the Career Advantage programme</w:t>
      </w:r>
    </w:p>
    <w:p w14:paraId="14B1B567" w14:textId="5525C82E" w:rsidR="00C37346" w:rsidRPr="00C37346" w:rsidRDefault="002E6487" w:rsidP="00C37346">
      <w:pPr>
        <w:pStyle w:val="ListParagraph"/>
        <w:numPr>
          <w:ilvl w:val="0"/>
          <w:numId w:val="13"/>
        </w:numPr>
      </w:pPr>
      <w:r>
        <w:rPr>
          <w:rFonts w:ascii="Roboto" w:hAnsi="Roboto"/>
          <w:sz w:val="22"/>
        </w:rPr>
        <w:lastRenderedPageBreak/>
        <w:t>Lead proactive engagement</w:t>
      </w:r>
      <w:r w:rsidR="00C37346" w:rsidRPr="00C37346">
        <w:rPr>
          <w:rFonts w:ascii="Roboto" w:hAnsi="Roboto"/>
          <w:sz w:val="22"/>
        </w:rPr>
        <w:t xml:space="preserve"> with CESE, G</w:t>
      </w:r>
      <w:r w:rsidR="004577F7">
        <w:rPr>
          <w:rFonts w:ascii="Roboto" w:hAnsi="Roboto"/>
          <w:sz w:val="22"/>
        </w:rPr>
        <w:t>lobal Recruitment &amp; Admissions (GRAM)</w:t>
      </w:r>
      <w:r w:rsidR="00C37346" w:rsidRPr="00C37346">
        <w:rPr>
          <w:rFonts w:ascii="Roboto" w:hAnsi="Roboto"/>
          <w:sz w:val="22"/>
        </w:rPr>
        <w:t xml:space="preserve"> and </w:t>
      </w:r>
      <w:r w:rsidR="004577F7">
        <w:rPr>
          <w:rFonts w:ascii="Roboto" w:hAnsi="Roboto"/>
          <w:sz w:val="22"/>
        </w:rPr>
        <w:t>Office for Development &amp; Alumni Relations (</w:t>
      </w:r>
      <w:r w:rsidR="00C37346" w:rsidRPr="00C37346">
        <w:rPr>
          <w:rFonts w:ascii="Roboto" w:hAnsi="Roboto"/>
          <w:sz w:val="22"/>
        </w:rPr>
        <w:t>ODAR</w:t>
      </w:r>
      <w:r w:rsidR="004577F7">
        <w:rPr>
          <w:rFonts w:ascii="Roboto" w:hAnsi="Roboto"/>
          <w:sz w:val="22"/>
        </w:rPr>
        <w:t>)</w:t>
      </w:r>
      <w:r w:rsidR="00C37346" w:rsidRPr="00C37346">
        <w:rPr>
          <w:rFonts w:ascii="Roboto" w:hAnsi="Roboto"/>
          <w:sz w:val="22"/>
        </w:rPr>
        <w:t xml:space="preserve"> colleagues to agree plans for service delivery</w:t>
      </w:r>
      <w:r w:rsidR="00883388">
        <w:rPr>
          <w:rFonts w:ascii="Roboto" w:hAnsi="Roboto"/>
          <w:sz w:val="22"/>
        </w:rPr>
        <w:t>,</w:t>
      </w:r>
      <w:r w:rsidR="00C37346" w:rsidRPr="00C37346">
        <w:rPr>
          <w:rFonts w:ascii="Roboto" w:hAnsi="Roboto"/>
          <w:sz w:val="22"/>
        </w:rPr>
        <w:t xml:space="preserve"> then work in partnership with CESE heads of operations and Associate Directors to fulfil these delivery plans</w:t>
      </w:r>
    </w:p>
    <w:p w14:paraId="579211F5" w14:textId="77777777" w:rsidR="00BC3962" w:rsidRPr="00BC3962" w:rsidRDefault="00BC3962" w:rsidP="00BC3962">
      <w:pPr>
        <w:pStyle w:val="Heading2"/>
        <w:numPr>
          <w:ilvl w:val="0"/>
          <w:numId w:val="13"/>
        </w:numPr>
        <w:spacing w:line="240" w:lineRule="auto"/>
        <w:rPr>
          <w:rFonts w:ascii="Roboto" w:hAnsi="Roboto"/>
          <w:b w:val="0"/>
          <w:bCs/>
          <w:sz w:val="22"/>
          <w:szCs w:val="22"/>
        </w:rPr>
      </w:pPr>
      <w:r w:rsidRPr="00BC3962">
        <w:rPr>
          <w:rFonts w:ascii="Roboto" w:hAnsi="Roboto"/>
          <w:b w:val="0"/>
          <w:bCs/>
          <w:sz w:val="22"/>
          <w:szCs w:val="22"/>
        </w:rPr>
        <w:t>Set service standards and relevant targets for the Career Advantage programme, reviewing and evaluating their delivery to ensure that they best meet the University’s needs and are benchmarked against the sector</w:t>
      </w:r>
    </w:p>
    <w:p w14:paraId="19C7B6BA" w14:textId="0F66701A" w:rsidR="00BC3962" w:rsidRPr="00BC3962" w:rsidRDefault="00BC3962" w:rsidP="00BC3962">
      <w:pPr>
        <w:pStyle w:val="Heading2"/>
        <w:numPr>
          <w:ilvl w:val="0"/>
          <w:numId w:val="13"/>
        </w:numPr>
        <w:spacing w:line="240" w:lineRule="auto"/>
        <w:rPr>
          <w:rFonts w:ascii="Roboto" w:hAnsi="Roboto"/>
          <w:b w:val="0"/>
          <w:bCs/>
          <w:sz w:val="22"/>
          <w:szCs w:val="22"/>
        </w:rPr>
      </w:pPr>
      <w:r w:rsidRPr="00BC3962">
        <w:rPr>
          <w:rFonts w:ascii="Roboto" w:hAnsi="Roboto"/>
          <w:b w:val="0"/>
          <w:bCs/>
          <w:sz w:val="22"/>
          <w:szCs w:val="22"/>
        </w:rPr>
        <w:t>Provid</w:t>
      </w:r>
      <w:r w:rsidR="0052284B">
        <w:rPr>
          <w:rFonts w:ascii="Roboto" w:hAnsi="Roboto"/>
          <w:b w:val="0"/>
          <w:bCs/>
          <w:sz w:val="22"/>
          <w:szCs w:val="22"/>
        </w:rPr>
        <w:t>e</w:t>
      </w:r>
      <w:r w:rsidRPr="00BC3962">
        <w:rPr>
          <w:rFonts w:ascii="Roboto" w:hAnsi="Roboto"/>
          <w:b w:val="0"/>
          <w:bCs/>
          <w:sz w:val="22"/>
          <w:szCs w:val="22"/>
        </w:rPr>
        <w:t xml:space="preserve"> clear and timely communication</w:t>
      </w:r>
      <w:r w:rsidR="00E33B75">
        <w:rPr>
          <w:rFonts w:ascii="Roboto" w:hAnsi="Roboto"/>
          <w:b w:val="0"/>
          <w:bCs/>
          <w:sz w:val="22"/>
          <w:szCs w:val="22"/>
        </w:rPr>
        <w:t>s</w:t>
      </w:r>
      <w:r w:rsidRPr="00BC3962">
        <w:rPr>
          <w:rFonts w:ascii="Roboto" w:hAnsi="Roboto"/>
          <w:b w:val="0"/>
          <w:bCs/>
          <w:sz w:val="22"/>
          <w:szCs w:val="22"/>
        </w:rPr>
        <w:t xml:space="preserve"> to relevant University staff and stakeholders (inc GRAM, ODAR) on Career Advantage developments as the programme grows, in conjunction with CESE colleagues</w:t>
      </w:r>
    </w:p>
    <w:p w14:paraId="1DB9C56E" w14:textId="7E5E2A12" w:rsidR="00BC3962" w:rsidRPr="00BC3962" w:rsidRDefault="00BC3962" w:rsidP="00BC3962">
      <w:pPr>
        <w:pStyle w:val="Heading2"/>
        <w:numPr>
          <w:ilvl w:val="0"/>
          <w:numId w:val="13"/>
        </w:numPr>
        <w:spacing w:line="240" w:lineRule="auto"/>
        <w:rPr>
          <w:rFonts w:ascii="Roboto" w:hAnsi="Roboto"/>
          <w:b w:val="0"/>
          <w:bCs/>
          <w:sz w:val="22"/>
          <w:szCs w:val="22"/>
        </w:rPr>
      </w:pPr>
      <w:r w:rsidRPr="00BC3962">
        <w:rPr>
          <w:rFonts w:ascii="Roboto" w:hAnsi="Roboto"/>
          <w:b w:val="0"/>
          <w:bCs/>
          <w:sz w:val="22"/>
          <w:szCs w:val="22"/>
        </w:rPr>
        <w:t>Tak</w:t>
      </w:r>
      <w:r w:rsidR="0052284B">
        <w:rPr>
          <w:rFonts w:ascii="Roboto" w:hAnsi="Roboto"/>
          <w:b w:val="0"/>
          <w:bCs/>
          <w:sz w:val="22"/>
          <w:szCs w:val="22"/>
        </w:rPr>
        <w:t>e</w:t>
      </w:r>
      <w:r w:rsidRPr="00BC3962">
        <w:rPr>
          <w:rFonts w:ascii="Roboto" w:hAnsi="Roboto"/>
          <w:b w:val="0"/>
          <w:bCs/>
          <w:sz w:val="22"/>
          <w:szCs w:val="22"/>
        </w:rPr>
        <w:t xml:space="preserve"> overall responsibility for production of Career Advantage annual reports, with an emphasis on demonstrating impact of the programme</w:t>
      </w:r>
      <w:r w:rsidR="009A7955">
        <w:rPr>
          <w:rFonts w:ascii="Roboto" w:hAnsi="Roboto"/>
          <w:b w:val="0"/>
          <w:bCs/>
          <w:sz w:val="22"/>
          <w:szCs w:val="22"/>
        </w:rPr>
        <w:t>, and</w:t>
      </w:r>
      <w:r w:rsidR="00C7539C">
        <w:rPr>
          <w:rFonts w:ascii="Roboto" w:hAnsi="Roboto"/>
          <w:b w:val="0"/>
          <w:bCs/>
          <w:sz w:val="22"/>
          <w:szCs w:val="22"/>
        </w:rPr>
        <w:t xml:space="preserve"> </w:t>
      </w:r>
      <w:r w:rsidR="00C7539C" w:rsidRPr="00C7539C">
        <w:rPr>
          <w:rFonts w:ascii="Roboto" w:hAnsi="Roboto"/>
          <w:b w:val="0"/>
          <w:bCs/>
          <w:sz w:val="22"/>
          <w:szCs w:val="22"/>
        </w:rPr>
        <w:t>build</w:t>
      </w:r>
      <w:r w:rsidR="009A7955">
        <w:rPr>
          <w:rFonts w:ascii="Roboto" w:hAnsi="Roboto"/>
          <w:b w:val="0"/>
          <w:bCs/>
          <w:sz w:val="22"/>
          <w:szCs w:val="22"/>
        </w:rPr>
        <w:t>ing</w:t>
      </w:r>
      <w:r w:rsidR="00C7539C" w:rsidRPr="00C7539C">
        <w:rPr>
          <w:rFonts w:ascii="Roboto" w:hAnsi="Roboto"/>
          <w:b w:val="0"/>
          <w:bCs/>
          <w:sz w:val="22"/>
          <w:szCs w:val="22"/>
        </w:rPr>
        <w:t xml:space="preserve"> robust data sets of UoS international graduate outcomes</w:t>
      </w:r>
    </w:p>
    <w:p w14:paraId="7AD7C7DA" w14:textId="7E112F1F" w:rsidR="00BC3962" w:rsidRPr="00BC3962" w:rsidRDefault="00BC3962" w:rsidP="00BC3962">
      <w:pPr>
        <w:pStyle w:val="Heading2"/>
        <w:numPr>
          <w:ilvl w:val="0"/>
          <w:numId w:val="13"/>
        </w:numPr>
        <w:spacing w:line="240" w:lineRule="auto"/>
        <w:rPr>
          <w:rFonts w:ascii="Roboto" w:hAnsi="Roboto"/>
          <w:b w:val="0"/>
          <w:bCs/>
          <w:sz w:val="22"/>
          <w:szCs w:val="22"/>
        </w:rPr>
      </w:pPr>
      <w:r w:rsidRPr="00BC3962">
        <w:rPr>
          <w:rFonts w:ascii="Roboto" w:hAnsi="Roboto"/>
          <w:b w:val="0"/>
          <w:bCs/>
          <w:sz w:val="22"/>
          <w:szCs w:val="22"/>
        </w:rPr>
        <w:t>Rais</w:t>
      </w:r>
      <w:r w:rsidR="0097524C">
        <w:rPr>
          <w:rFonts w:ascii="Roboto" w:hAnsi="Roboto"/>
          <w:b w:val="0"/>
          <w:bCs/>
          <w:sz w:val="22"/>
          <w:szCs w:val="22"/>
        </w:rPr>
        <w:t>e</w:t>
      </w:r>
      <w:r w:rsidRPr="00BC3962">
        <w:rPr>
          <w:rFonts w:ascii="Roboto" w:hAnsi="Roboto"/>
          <w:b w:val="0"/>
          <w:bCs/>
          <w:sz w:val="22"/>
          <w:szCs w:val="22"/>
        </w:rPr>
        <w:t xml:space="preserve"> the profile of Career Advantage across the University and externally, seeking out opportunities to promote the programme to support international student recruitment, delivering presentations / workshops / briefings as required and representing CESE on international focused University committees, working groups, meetings and events</w:t>
      </w:r>
    </w:p>
    <w:p w14:paraId="431AED8E" w14:textId="77777777" w:rsidR="00BC3962" w:rsidRPr="00BC3962" w:rsidRDefault="00BC3962" w:rsidP="00BC3962">
      <w:pPr>
        <w:pStyle w:val="Heading2"/>
        <w:numPr>
          <w:ilvl w:val="0"/>
          <w:numId w:val="13"/>
        </w:numPr>
        <w:spacing w:line="240" w:lineRule="auto"/>
        <w:rPr>
          <w:rFonts w:ascii="Roboto" w:hAnsi="Roboto"/>
          <w:b w:val="0"/>
          <w:bCs/>
          <w:sz w:val="22"/>
          <w:szCs w:val="22"/>
        </w:rPr>
      </w:pPr>
      <w:r w:rsidRPr="00BC3962">
        <w:rPr>
          <w:rFonts w:ascii="Roboto" w:hAnsi="Roboto"/>
          <w:b w:val="0"/>
          <w:bCs/>
          <w:sz w:val="22"/>
          <w:szCs w:val="22"/>
        </w:rPr>
        <w:t>Oversight of budget and management of resources for Career Advantage programme, inc liaison with external agency (Grok) in relation to in-country staff</w:t>
      </w:r>
    </w:p>
    <w:p w14:paraId="3C219929" w14:textId="77777777" w:rsidR="002217E4" w:rsidRPr="004C572F" w:rsidRDefault="002217E4" w:rsidP="004C572F">
      <w:pPr>
        <w:ind w:right="340"/>
        <w:rPr>
          <w:rFonts w:ascii="Arial" w:hAnsi="Arial" w:cs="Arial"/>
          <w:sz w:val="22"/>
        </w:rPr>
      </w:pPr>
    </w:p>
    <w:p w14:paraId="22655E3B" w14:textId="35C9FA9F" w:rsidR="00886EF0" w:rsidRPr="00722340" w:rsidRDefault="004C572F"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30</w:t>
      </w:r>
      <w:r w:rsidR="00886EF0" w:rsidRPr="00722340">
        <w:rPr>
          <w:rFonts w:ascii="Roboto" w:hAnsi="Roboto"/>
          <w:b/>
          <w:bCs/>
          <w:color w:val="002E3B" w:themeColor="accent1"/>
          <w:sz w:val="22"/>
        </w:rPr>
        <w:t>%</w:t>
      </w:r>
    </w:p>
    <w:p w14:paraId="35AF0286" w14:textId="77777777" w:rsidR="001A07D4" w:rsidRPr="001A07D4" w:rsidRDefault="001A07D4" w:rsidP="001A07D4">
      <w:pPr>
        <w:tabs>
          <w:tab w:val="left" w:pos="720"/>
          <w:tab w:val="left" w:pos="1440"/>
          <w:tab w:val="left" w:pos="2160"/>
          <w:tab w:val="left" w:pos="2880"/>
          <w:tab w:val="left" w:pos="3600"/>
          <w:tab w:val="left" w:pos="4320"/>
          <w:tab w:val="left" w:pos="5040"/>
          <w:tab w:val="left" w:pos="6435"/>
        </w:tabs>
        <w:rPr>
          <w:rFonts w:ascii="Roboto" w:hAnsi="Roboto"/>
          <w:sz w:val="22"/>
        </w:rPr>
      </w:pPr>
      <w:r w:rsidRPr="001A07D4">
        <w:rPr>
          <w:rFonts w:ascii="Roboto" w:hAnsi="Roboto"/>
          <w:sz w:val="22"/>
        </w:rPr>
        <w:t>To work with Career Advantage team to design and deliver effective careers education, information, advice, guidance and other support, helping international students to acquire the skills and resources necessary to plan and manage their careers and to secure appropriate employment or further study, including:</w:t>
      </w:r>
    </w:p>
    <w:p w14:paraId="16009617" w14:textId="77777777" w:rsidR="001A07D4" w:rsidRPr="00876701" w:rsidRDefault="001A07D4" w:rsidP="00876701">
      <w:pPr>
        <w:pStyle w:val="ListParagraph"/>
        <w:numPr>
          <w:ilvl w:val="0"/>
          <w:numId w:val="15"/>
        </w:numPr>
        <w:tabs>
          <w:tab w:val="left" w:pos="720"/>
          <w:tab w:val="left" w:pos="1440"/>
          <w:tab w:val="left" w:pos="2160"/>
          <w:tab w:val="left" w:pos="2880"/>
          <w:tab w:val="left" w:pos="3600"/>
          <w:tab w:val="left" w:pos="4320"/>
          <w:tab w:val="left" w:pos="5040"/>
          <w:tab w:val="left" w:pos="6435"/>
        </w:tabs>
        <w:rPr>
          <w:rFonts w:ascii="Roboto" w:hAnsi="Roboto"/>
          <w:sz w:val="22"/>
        </w:rPr>
      </w:pPr>
      <w:r w:rsidRPr="00876701">
        <w:rPr>
          <w:rFonts w:ascii="Roboto" w:hAnsi="Roboto"/>
          <w:sz w:val="22"/>
        </w:rPr>
        <w:t>Interactive group work, experiential learning, presentations and online and blended learning.  These can be embedded within or linked to a specific academic curriculum or through open activities in addition to the curriculum</w:t>
      </w:r>
    </w:p>
    <w:p w14:paraId="2F8AA7CE" w14:textId="77777777" w:rsidR="001A07D4" w:rsidRPr="00876701" w:rsidRDefault="001A07D4" w:rsidP="00876701">
      <w:pPr>
        <w:pStyle w:val="ListParagraph"/>
        <w:numPr>
          <w:ilvl w:val="0"/>
          <w:numId w:val="15"/>
        </w:numPr>
        <w:tabs>
          <w:tab w:val="left" w:pos="720"/>
          <w:tab w:val="left" w:pos="1440"/>
          <w:tab w:val="left" w:pos="2160"/>
          <w:tab w:val="left" w:pos="2880"/>
          <w:tab w:val="left" w:pos="3600"/>
          <w:tab w:val="left" w:pos="4320"/>
          <w:tab w:val="left" w:pos="5040"/>
          <w:tab w:val="left" w:pos="6435"/>
        </w:tabs>
        <w:rPr>
          <w:rFonts w:ascii="Roboto" w:hAnsi="Roboto"/>
          <w:sz w:val="22"/>
        </w:rPr>
      </w:pPr>
      <w:r w:rsidRPr="00876701">
        <w:rPr>
          <w:rFonts w:ascii="Roboto" w:hAnsi="Roboto"/>
          <w:sz w:val="22"/>
        </w:rPr>
        <w:t xml:space="preserve">1:1 guidance / coaching interactions </w:t>
      </w:r>
    </w:p>
    <w:p w14:paraId="75544D32" w14:textId="77777777" w:rsidR="001A07D4" w:rsidRPr="00876701" w:rsidRDefault="001A07D4" w:rsidP="00876701">
      <w:pPr>
        <w:pStyle w:val="ListParagraph"/>
        <w:numPr>
          <w:ilvl w:val="0"/>
          <w:numId w:val="15"/>
        </w:numPr>
        <w:tabs>
          <w:tab w:val="left" w:pos="720"/>
          <w:tab w:val="left" w:pos="1440"/>
          <w:tab w:val="left" w:pos="2160"/>
          <w:tab w:val="left" w:pos="2880"/>
          <w:tab w:val="left" w:pos="3600"/>
          <w:tab w:val="left" w:pos="4320"/>
          <w:tab w:val="left" w:pos="5040"/>
          <w:tab w:val="left" w:pos="6435"/>
        </w:tabs>
        <w:rPr>
          <w:rFonts w:ascii="Roboto" w:hAnsi="Roboto"/>
          <w:sz w:val="22"/>
        </w:rPr>
      </w:pPr>
      <w:r w:rsidRPr="00876701">
        <w:rPr>
          <w:rFonts w:ascii="Roboto" w:hAnsi="Roboto"/>
          <w:sz w:val="22"/>
        </w:rPr>
        <w:t>Signposting to core CESE service delivery or relevant specialist support (WP, PGR, international etc)</w:t>
      </w:r>
    </w:p>
    <w:p w14:paraId="3E225C51" w14:textId="77777777" w:rsidR="001A07D4" w:rsidRPr="00876701" w:rsidRDefault="001A07D4" w:rsidP="00876701">
      <w:pPr>
        <w:pStyle w:val="ListParagraph"/>
        <w:numPr>
          <w:ilvl w:val="0"/>
          <w:numId w:val="15"/>
        </w:numPr>
        <w:tabs>
          <w:tab w:val="left" w:pos="720"/>
          <w:tab w:val="left" w:pos="1440"/>
          <w:tab w:val="left" w:pos="2160"/>
          <w:tab w:val="left" w:pos="2880"/>
          <w:tab w:val="left" w:pos="3600"/>
          <w:tab w:val="left" w:pos="4320"/>
          <w:tab w:val="left" w:pos="5040"/>
          <w:tab w:val="left" w:pos="6435"/>
        </w:tabs>
        <w:rPr>
          <w:rFonts w:ascii="Roboto" w:hAnsi="Roboto"/>
          <w:sz w:val="22"/>
        </w:rPr>
      </w:pPr>
      <w:r w:rsidRPr="00876701">
        <w:rPr>
          <w:rFonts w:ascii="Roboto" w:hAnsi="Roboto"/>
          <w:sz w:val="22"/>
        </w:rPr>
        <w:t>Supporting the embedding of careers, employability and enterprise within the curriculum (under the guidance of CESE senior leadership)</w:t>
      </w:r>
    </w:p>
    <w:p w14:paraId="473C71A8" w14:textId="77777777" w:rsidR="001A07D4" w:rsidRPr="00876701" w:rsidRDefault="001A07D4" w:rsidP="00876701">
      <w:pPr>
        <w:pStyle w:val="ListParagraph"/>
        <w:numPr>
          <w:ilvl w:val="0"/>
          <w:numId w:val="15"/>
        </w:numPr>
        <w:tabs>
          <w:tab w:val="left" w:pos="720"/>
          <w:tab w:val="left" w:pos="1440"/>
          <w:tab w:val="left" w:pos="2160"/>
          <w:tab w:val="left" w:pos="2880"/>
          <w:tab w:val="left" w:pos="3600"/>
          <w:tab w:val="left" w:pos="4320"/>
          <w:tab w:val="left" w:pos="5040"/>
          <w:tab w:val="left" w:pos="6435"/>
        </w:tabs>
        <w:rPr>
          <w:rFonts w:ascii="Roboto" w:hAnsi="Roboto"/>
          <w:sz w:val="22"/>
        </w:rPr>
      </w:pPr>
      <w:r w:rsidRPr="7D41C128">
        <w:rPr>
          <w:rFonts w:ascii="Roboto" w:hAnsi="Roboto"/>
          <w:sz w:val="22"/>
        </w:rPr>
        <w:t>Maintaining up-to-date labour market insights and sharing good practice in international graduate recruitment</w:t>
      </w:r>
    </w:p>
    <w:p w14:paraId="542DEF7A" w14:textId="24D8E001" w:rsidR="7D41C128" w:rsidRDefault="001C115C" w:rsidP="7D41C128">
      <w:pPr>
        <w:pStyle w:val="ListParagraph"/>
        <w:numPr>
          <w:ilvl w:val="0"/>
          <w:numId w:val="15"/>
        </w:numPr>
        <w:tabs>
          <w:tab w:val="left" w:pos="720"/>
          <w:tab w:val="left" w:pos="1440"/>
          <w:tab w:val="left" w:pos="2160"/>
          <w:tab w:val="left" w:pos="2880"/>
          <w:tab w:val="left" w:pos="3600"/>
          <w:tab w:val="left" w:pos="4320"/>
          <w:tab w:val="left" w:pos="5040"/>
          <w:tab w:val="left" w:pos="6435"/>
        </w:tabs>
        <w:rPr>
          <w:rFonts w:ascii="Roboto" w:hAnsi="Roboto"/>
          <w:sz w:val="22"/>
        </w:rPr>
      </w:pPr>
      <w:r>
        <w:rPr>
          <w:rFonts w:ascii="Roboto" w:hAnsi="Roboto"/>
          <w:sz w:val="22"/>
        </w:rPr>
        <w:t>Creation and sharing of</w:t>
      </w:r>
      <w:r w:rsidR="00F15E45">
        <w:rPr>
          <w:rFonts w:ascii="Roboto" w:hAnsi="Roboto"/>
          <w:sz w:val="22"/>
        </w:rPr>
        <w:t xml:space="preserve"> international</w:t>
      </w:r>
      <w:r>
        <w:rPr>
          <w:rFonts w:ascii="Roboto" w:hAnsi="Roboto"/>
          <w:sz w:val="22"/>
        </w:rPr>
        <w:t xml:space="preserve"> resources </w:t>
      </w:r>
      <w:r w:rsidR="004D17AB">
        <w:rPr>
          <w:rFonts w:ascii="Roboto" w:hAnsi="Roboto"/>
          <w:sz w:val="22"/>
        </w:rPr>
        <w:t>and support / guidance for CESE colleagues on the particular needs of international students</w:t>
      </w:r>
    </w:p>
    <w:p w14:paraId="27AD1297" w14:textId="77777777" w:rsidR="001A07D4" w:rsidRPr="00876701" w:rsidRDefault="001A07D4" w:rsidP="00876701">
      <w:pPr>
        <w:ind w:right="340"/>
        <w:rPr>
          <w:rFonts w:ascii="Arial" w:hAnsi="Arial" w:cs="Arial"/>
          <w:sz w:val="22"/>
        </w:rPr>
      </w:pPr>
    </w:p>
    <w:p w14:paraId="2A09BA2F" w14:textId="006AC1AB" w:rsidR="00886EF0" w:rsidRPr="00722340" w:rsidRDefault="00EF6A64"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1366D446" w14:textId="0E52F570" w:rsidR="00C14524" w:rsidRPr="00C14524" w:rsidRDefault="00C14524" w:rsidP="00C14524">
      <w:pPr>
        <w:tabs>
          <w:tab w:val="left" w:pos="720"/>
          <w:tab w:val="left" w:pos="1440"/>
          <w:tab w:val="left" w:pos="2160"/>
          <w:tab w:val="left" w:pos="2880"/>
          <w:tab w:val="left" w:pos="3600"/>
          <w:tab w:val="left" w:pos="4320"/>
          <w:tab w:val="left" w:pos="5040"/>
          <w:tab w:val="left" w:pos="6435"/>
        </w:tabs>
        <w:rPr>
          <w:rFonts w:ascii="Roboto" w:hAnsi="Roboto"/>
          <w:sz w:val="22"/>
        </w:rPr>
      </w:pPr>
      <w:r w:rsidRPr="00C14524">
        <w:rPr>
          <w:rFonts w:ascii="Roboto" w:hAnsi="Roboto"/>
          <w:sz w:val="22"/>
        </w:rPr>
        <w:t xml:space="preserve">Line manage direct reports, </w:t>
      </w:r>
      <w:r w:rsidR="00930837">
        <w:rPr>
          <w:rFonts w:ascii="Roboto" w:hAnsi="Roboto"/>
          <w:sz w:val="22"/>
        </w:rPr>
        <w:t xml:space="preserve">both </w:t>
      </w:r>
      <w:r w:rsidRPr="00C14524">
        <w:rPr>
          <w:rFonts w:ascii="Roboto" w:hAnsi="Roboto"/>
          <w:sz w:val="22"/>
        </w:rPr>
        <w:t>in country and in the UK</w:t>
      </w:r>
      <w:r w:rsidR="00930837">
        <w:rPr>
          <w:rFonts w:ascii="Roboto" w:hAnsi="Roboto"/>
          <w:sz w:val="22"/>
        </w:rPr>
        <w:t xml:space="preserve">, </w:t>
      </w:r>
      <w:r w:rsidRPr="00C14524">
        <w:rPr>
          <w:rFonts w:ascii="Roboto" w:hAnsi="Roboto"/>
          <w:sz w:val="22"/>
        </w:rPr>
        <w:t xml:space="preserve">and have oversight for their </w:t>
      </w:r>
      <w:r w:rsidR="00930837">
        <w:rPr>
          <w:rFonts w:ascii="Roboto" w:hAnsi="Roboto"/>
          <w:sz w:val="22"/>
        </w:rPr>
        <w:t xml:space="preserve">and the Career Advantage team’s </w:t>
      </w:r>
      <w:r w:rsidRPr="00C14524">
        <w:rPr>
          <w:rFonts w:ascii="Roboto" w:hAnsi="Roboto"/>
          <w:sz w:val="22"/>
        </w:rPr>
        <w:t>areas of work, including:</w:t>
      </w:r>
    </w:p>
    <w:p w14:paraId="6AEA2B9D" w14:textId="77777777" w:rsidR="00C14524" w:rsidRPr="00C14524" w:rsidRDefault="00C14524" w:rsidP="00C14524">
      <w:pPr>
        <w:pStyle w:val="ListParagraph"/>
        <w:numPr>
          <w:ilvl w:val="0"/>
          <w:numId w:val="18"/>
        </w:numPr>
        <w:tabs>
          <w:tab w:val="left" w:pos="720"/>
          <w:tab w:val="left" w:pos="1440"/>
          <w:tab w:val="left" w:pos="2160"/>
          <w:tab w:val="left" w:pos="2880"/>
          <w:tab w:val="left" w:pos="3600"/>
          <w:tab w:val="left" w:pos="4320"/>
          <w:tab w:val="left" w:pos="5040"/>
          <w:tab w:val="left" w:pos="6435"/>
        </w:tabs>
        <w:rPr>
          <w:rFonts w:ascii="Roboto" w:hAnsi="Roboto"/>
          <w:sz w:val="22"/>
        </w:rPr>
      </w:pPr>
      <w:r w:rsidRPr="00C14524">
        <w:rPr>
          <w:rFonts w:ascii="Roboto" w:hAnsi="Roboto"/>
          <w:sz w:val="22"/>
        </w:rPr>
        <w:t>Embed a culture of continuous improvement and innovation, and meeting quality standards, ensuring an exemplary student and employer experience is achieved in all activities, and student/graduate success and welfare is paramount, as well as supporting student recruitment  </w:t>
      </w:r>
    </w:p>
    <w:p w14:paraId="349809FE" w14:textId="77777777" w:rsidR="00C14524" w:rsidRDefault="00C14524" w:rsidP="7D41C128">
      <w:pPr>
        <w:pStyle w:val="ListParagraph"/>
        <w:numPr>
          <w:ilvl w:val="0"/>
          <w:numId w:val="18"/>
        </w:numPr>
        <w:tabs>
          <w:tab w:val="left" w:pos="720"/>
          <w:tab w:val="left" w:pos="1440"/>
          <w:tab w:val="left" w:pos="2160"/>
          <w:tab w:val="left" w:pos="2880"/>
          <w:tab w:val="left" w:pos="3600"/>
          <w:tab w:val="left" w:pos="4320"/>
          <w:tab w:val="left" w:pos="5040"/>
          <w:tab w:val="left" w:pos="6435"/>
        </w:tabs>
        <w:rPr>
          <w:rFonts w:ascii="Roboto" w:hAnsi="Roboto"/>
          <w:sz w:val="22"/>
        </w:rPr>
      </w:pPr>
      <w:r w:rsidRPr="7D41C128">
        <w:rPr>
          <w:rFonts w:ascii="Roboto" w:hAnsi="Roboto"/>
          <w:sz w:val="22"/>
        </w:rPr>
        <w:t>Working closely with Head of Employer Engagement &amp; Knowledge Exchange, Head of Student Enterprise, Social Impact &amp; Events and Head of Specialist Careers Support to embed a one CESE approach to international student support, with shared commitment to successful service delivery, realising the synergies of cross team working </w:t>
      </w:r>
    </w:p>
    <w:p w14:paraId="69AFF5AA" w14:textId="337C32A7" w:rsidR="00930837" w:rsidRPr="00C14524" w:rsidRDefault="00930837" w:rsidP="7D41C128">
      <w:pPr>
        <w:pStyle w:val="ListParagraph"/>
        <w:numPr>
          <w:ilvl w:val="0"/>
          <w:numId w:val="18"/>
        </w:numPr>
        <w:tabs>
          <w:tab w:val="left" w:pos="720"/>
          <w:tab w:val="left" w:pos="1440"/>
          <w:tab w:val="left" w:pos="2160"/>
          <w:tab w:val="left" w:pos="2880"/>
          <w:tab w:val="left" w:pos="3600"/>
          <w:tab w:val="left" w:pos="4320"/>
          <w:tab w:val="left" w:pos="5040"/>
          <w:tab w:val="left" w:pos="6435"/>
        </w:tabs>
        <w:rPr>
          <w:rFonts w:ascii="Roboto" w:hAnsi="Roboto"/>
          <w:sz w:val="22"/>
        </w:rPr>
      </w:pPr>
      <w:r>
        <w:rPr>
          <w:rFonts w:ascii="Roboto" w:hAnsi="Roboto"/>
          <w:sz w:val="22"/>
        </w:rPr>
        <w:t>Motivate, coach and develop the team to ensure they have the appropriate level of skills, knowledge and capacity to deliver and excellent student experience, including conducting staff appraisals, inductions and performance management for direct reports, identifying relevant training and encouraging creativity in developing and delivering the work experience programme</w:t>
      </w:r>
    </w:p>
    <w:p w14:paraId="401C2B9E" w14:textId="77777777" w:rsidR="00A718BF" w:rsidRDefault="00A718BF" w:rsidP="00E60740">
      <w:pPr>
        <w:ind w:right="340"/>
        <w:rPr>
          <w:rFonts w:ascii="Arial" w:hAnsi="Arial" w:cs="Arial"/>
          <w:sz w:val="22"/>
        </w:rPr>
      </w:pPr>
    </w:p>
    <w:p w14:paraId="30E91D67" w14:textId="77777777" w:rsidR="00930837" w:rsidRPr="00E60740" w:rsidRDefault="00930837" w:rsidP="00E60740">
      <w:pPr>
        <w:ind w:right="340"/>
        <w:rPr>
          <w:rFonts w:ascii="Arial" w:hAnsi="Arial" w:cs="Arial"/>
          <w:sz w:val="22"/>
        </w:rPr>
      </w:pPr>
    </w:p>
    <w:p w14:paraId="72ECD5FC" w14:textId="7EF08CD5" w:rsidR="00886EF0" w:rsidRPr="00722340" w:rsidRDefault="00EF6A64"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196414AA" w14:textId="476B12DE" w:rsidR="00EF6A64" w:rsidRPr="00EF6A64" w:rsidRDefault="00EF6A64" w:rsidP="00EF6A64">
      <w:pPr>
        <w:tabs>
          <w:tab w:val="left" w:pos="720"/>
          <w:tab w:val="left" w:pos="1440"/>
          <w:tab w:val="left" w:pos="2160"/>
          <w:tab w:val="left" w:pos="2880"/>
          <w:tab w:val="left" w:pos="3600"/>
          <w:tab w:val="left" w:pos="4320"/>
          <w:tab w:val="left" w:pos="5040"/>
          <w:tab w:val="left" w:pos="6435"/>
        </w:tabs>
        <w:rPr>
          <w:rFonts w:ascii="Roboto" w:hAnsi="Roboto"/>
          <w:sz w:val="22"/>
        </w:rPr>
      </w:pPr>
      <w:r w:rsidRPr="00EF6A64">
        <w:rPr>
          <w:rFonts w:ascii="Roboto" w:hAnsi="Roboto"/>
          <w:sz w:val="22"/>
        </w:rPr>
        <w:t xml:space="preserve">To contribute, as a member of CESE management team, towards broader initiatives to ensure a high quality, accessible and client centred service inc:   </w:t>
      </w:r>
    </w:p>
    <w:p w14:paraId="635B410D" w14:textId="351B82CE" w:rsidR="00EF6A64" w:rsidRPr="00EF6A64" w:rsidRDefault="00EF6A64" w:rsidP="00EF6A64">
      <w:pPr>
        <w:pStyle w:val="ListParagraph"/>
        <w:numPr>
          <w:ilvl w:val="0"/>
          <w:numId w:val="20"/>
        </w:numPr>
        <w:tabs>
          <w:tab w:val="left" w:pos="720"/>
          <w:tab w:val="left" w:pos="1440"/>
          <w:tab w:val="left" w:pos="2160"/>
          <w:tab w:val="left" w:pos="2880"/>
          <w:tab w:val="left" w:pos="3600"/>
          <w:tab w:val="left" w:pos="4320"/>
          <w:tab w:val="left" w:pos="5040"/>
          <w:tab w:val="left" w:pos="6435"/>
        </w:tabs>
        <w:rPr>
          <w:rFonts w:ascii="Roboto" w:hAnsi="Roboto"/>
          <w:sz w:val="22"/>
        </w:rPr>
      </w:pPr>
      <w:r w:rsidRPr="00EF6A64">
        <w:rPr>
          <w:rFonts w:ascii="Roboto" w:hAnsi="Roboto"/>
          <w:sz w:val="22"/>
        </w:rPr>
        <w:t>Cross service / University projects, working groups or initiatives which support the achievement of Southampton’s and CESE’s objectives and enhancement of the student experience as part of SED, as determined by the Director of CESE</w:t>
      </w:r>
    </w:p>
    <w:p w14:paraId="03A9BCC3" w14:textId="146BBFE0" w:rsidR="00EF6A64" w:rsidRPr="00EF6A64" w:rsidRDefault="00EF6A64" w:rsidP="00EF6A64">
      <w:pPr>
        <w:pStyle w:val="ListParagraph"/>
        <w:numPr>
          <w:ilvl w:val="0"/>
          <w:numId w:val="20"/>
        </w:numPr>
        <w:tabs>
          <w:tab w:val="left" w:pos="720"/>
          <w:tab w:val="left" w:pos="1440"/>
          <w:tab w:val="left" w:pos="2160"/>
          <w:tab w:val="left" w:pos="2880"/>
          <w:tab w:val="left" w:pos="3600"/>
          <w:tab w:val="left" w:pos="4320"/>
          <w:tab w:val="left" w:pos="5040"/>
          <w:tab w:val="left" w:pos="6435"/>
        </w:tabs>
        <w:rPr>
          <w:rFonts w:ascii="Roboto" w:hAnsi="Roboto"/>
          <w:sz w:val="22"/>
        </w:rPr>
      </w:pPr>
      <w:r w:rsidRPr="00EF6A64">
        <w:rPr>
          <w:rFonts w:ascii="Roboto" w:hAnsi="Roboto"/>
          <w:sz w:val="22"/>
        </w:rPr>
        <w:t>Achievement and maintenance of agreed quality standards and external quality accreditation through on-going review of practices, contributions to the assessment process and the delivery of high quality, measurable outcomes (eg Customer Service Excellence, AGCAS</w:t>
      </w:r>
      <w:r w:rsidR="00930837">
        <w:rPr>
          <w:rFonts w:ascii="Roboto" w:hAnsi="Roboto"/>
          <w:sz w:val="22"/>
        </w:rPr>
        <w:t xml:space="preserve"> (now Graduate Futures Institute)</w:t>
      </w:r>
      <w:r w:rsidRPr="00EF6A64">
        <w:rPr>
          <w:rFonts w:ascii="Roboto" w:hAnsi="Roboto"/>
          <w:sz w:val="22"/>
        </w:rPr>
        <w:t xml:space="preserve"> Quality Membership Standard) </w:t>
      </w:r>
    </w:p>
    <w:p w14:paraId="276941B8" w14:textId="401641FA" w:rsidR="00EF6A64" w:rsidRPr="00EF6A64" w:rsidRDefault="00EF6A64" w:rsidP="00EF6A64">
      <w:pPr>
        <w:pStyle w:val="ListParagraph"/>
        <w:numPr>
          <w:ilvl w:val="0"/>
          <w:numId w:val="20"/>
        </w:numPr>
        <w:tabs>
          <w:tab w:val="left" w:pos="720"/>
          <w:tab w:val="left" w:pos="1440"/>
          <w:tab w:val="left" w:pos="2160"/>
          <w:tab w:val="left" w:pos="2880"/>
          <w:tab w:val="left" w:pos="3600"/>
          <w:tab w:val="left" w:pos="4320"/>
          <w:tab w:val="left" w:pos="5040"/>
          <w:tab w:val="left" w:pos="6435"/>
        </w:tabs>
        <w:rPr>
          <w:rFonts w:ascii="Roboto" w:hAnsi="Roboto"/>
          <w:sz w:val="22"/>
        </w:rPr>
      </w:pPr>
      <w:r w:rsidRPr="00EF6A64">
        <w:rPr>
          <w:rFonts w:ascii="Roboto" w:hAnsi="Roboto"/>
          <w:sz w:val="22"/>
        </w:rPr>
        <w:t>To develop and regularly update skills, through membership of</w:t>
      </w:r>
      <w:r w:rsidR="00930837">
        <w:rPr>
          <w:rFonts w:ascii="Roboto" w:hAnsi="Roboto"/>
          <w:sz w:val="22"/>
        </w:rPr>
        <w:t xml:space="preserve"> Graduate Futures Institute (formerly AGCAS)</w:t>
      </w:r>
      <w:r w:rsidR="002435AB">
        <w:rPr>
          <w:rFonts w:ascii="Roboto" w:hAnsi="Roboto"/>
          <w:sz w:val="22"/>
        </w:rPr>
        <w:t xml:space="preserve"> and engagement in</w:t>
      </w:r>
      <w:r w:rsidRPr="00EF6A64">
        <w:rPr>
          <w:rFonts w:ascii="Roboto" w:hAnsi="Roboto"/>
          <w:sz w:val="22"/>
        </w:rPr>
        <w:t xml:space="preserve"> learning opportunities, relevant training courses and good practice groups, to ensure current industry standards are met, maximising use of the AGCAS</w:t>
      </w:r>
      <w:r w:rsidR="00930837">
        <w:rPr>
          <w:rFonts w:ascii="Roboto" w:hAnsi="Roboto"/>
          <w:sz w:val="22"/>
        </w:rPr>
        <w:t xml:space="preserve"> (now Graduate Futures Institute)</w:t>
      </w:r>
      <w:r w:rsidRPr="00EF6A64">
        <w:rPr>
          <w:rFonts w:ascii="Roboto" w:hAnsi="Roboto"/>
          <w:sz w:val="22"/>
        </w:rPr>
        <w:t xml:space="preserve"> Professional Pathways to support career development </w:t>
      </w:r>
    </w:p>
    <w:p w14:paraId="1BD32F07" w14:textId="045D13C9" w:rsidR="00EF6A64" w:rsidRPr="00EF6A64" w:rsidRDefault="00EF6A64" w:rsidP="00EF6A64">
      <w:pPr>
        <w:pStyle w:val="ListParagraph"/>
        <w:numPr>
          <w:ilvl w:val="0"/>
          <w:numId w:val="20"/>
        </w:numPr>
        <w:tabs>
          <w:tab w:val="left" w:pos="720"/>
          <w:tab w:val="left" w:pos="1440"/>
          <w:tab w:val="left" w:pos="2160"/>
          <w:tab w:val="left" w:pos="2880"/>
          <w:tab w:val="left" w:pos="3600"/>
          <w:tab w:val="left" w:pos="4320"/>
          <w:tab w:val="left" w:pos="5040"/>
          <w:tab w:val="left" w:pos="6435"/>
        </w:tabs>
        <w:rPr>
          <w:rFonts w:ascii="Roboto" w:hAnsi="Roboto"/>
          <w:sz w:val="22"/>
        </w:rPr>
      </w:pPr>
      <w:r w:rsidRPr="00EF6A64">
        <w:rPr>
          <w:rFonts w:ascii="Roboto" w:hAnsi="Roboto"/>
          <w:sz w:val="22"/>
        </w:rPr>
        <w:t xml:space="preserve">To promote and exemplify inclusive working practices and strive for diversity within the organisation and its services, ensuring that that you are aware of and aligned with University of Southampton’s strategic objectives on Equality and Diversity  </w:t>
      </w:r>
    </w:p>
    <w:p w14:paraId="3480D97E" w14:textId="60C416B6" w:rsidR="006A5F25" w:rsidRPr="00794B65" w:rsidRDefault="00EF6A64" w:rsidP="00794B65">
      <w:pPr>
        <w:pStyle w:val="ListParagraph"/>
        <w:numPr>
          <w:ilvl w:val="0"/>
          <w:numId w:val="20"/>
        </w:numPr>
        <w:tabs>
          <w:tab w:val="left" w:pos="720"/>
          <w:tab w:val="left" w:pos="1440"/>
          <w:tab w:val="left" w:pos="2160"/>
          <w:tab w:val="left" w:pos="2880"/>
          <w:tab w:val="left" w:pos="3600"/>
          <w:tab w:val="left" w:pos="4320"/>
          <w:tab w:val="left" w:pos="5040"/>
          <w:tab w:val="left" w:pos="6435"/>
        </w:tabs>
        <w:rPr>
          <w:rFonts w:ascii="Roboto" w:hAnsi="Roboto"/>
          <w:sz w:val="22"/>
        </w:rPr>
      </w:pPr>
      <w:r w:rsidRPr="00EF6A64">
        <w:rPr>
          <w:rFonts w:ascii="Roboto" w:hAnsi="Roboto"/>
          <w:sz w:val="22"/>
        </w:rPr>
        <w:t xml:space="preserve">Participate as appropriate in cross-functional activities at times of peak demand to support colleagues across Student Experience Directorate (SED) such as international student registration, open days and student recruitment events; confirmation and clearing </w:t>
      </w:r>
    </w:p>
    <w:p w14:paraId="6D0E9A38" w14:textId="77777777" w:rsidR="006A5F25" w:rsidRDefault="006A5F25" w:rsidP="00244212">
      <w:pPr>
        <w:pStyle w:val="ListParagraph"/>
        <w:ind w:left="567" w:right="340"/>
        <w:contextualSpacing w:val="0"/>
        <w:rPr>
          <w:rFonts w:ascii="Arial" w:hAnsi="Arial" w:cs="Arial"/>
          <w:sz w:val="22"/>
        </w:rPr>
      </w:pPr>
    </w:p>
    <w:p w14:paraId="5D2C2952" w14:textId="0E42CDF9" w:rsidR="00886EF0" w:rsidRPr="00DA0322" w:rsidRDefault="008F033E"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DA0322">
        <w:rPr>
          <w:rFonts w:ascii="Roboto" w:hAnsi="Roboto"/>
          <w:b/>
          <w:bCs/>
          <w:color w:val="002E3B" w:themeColor="accent1"/>
          <w:sz w:val="22"/>
        </w:rPr>
        <w:t>%</w:t>
      </w:r>
    </w:p>
    <w:p w14:paraId="4EE2ECA3" w14:textId="5AAFCFFD" w:rsidR="008F033E" w:rsidRPr="008F033E" w:rsidRDefault="008F033E" w:rsidP="008F033E">
      <w:pPr>
        <w:tabs>
          <w:tab w:val="left" w:pos="720"/>
          <w:tab w:val="left" w:pos="1440"/>
          <w:tab w:val="left" w:pos="2160"/>
          <w:tab w:val="left" w:pos="2880"/>
          <w:tab w:val="left" w:pos="3600"/>
          <w:tab w:val="left" w:pos="4320"/>
          <w:tab w:val="left" w:pos="5040"/>
          <w:tab w:val="left" w:pos="6435"/>
        </w:tabs>
        <w:rPr>
          <w:rFonts w:ascii="Roboto" w:hAnsi="Roboto"/>
          <w:sz w:val="22"/>
        </w:rPr>
      </w:pPr>
      <w:r w:rsidRPr="008F033E">
        <w:rPr>
          <w:rFonts w:ascii="Roboto" w:hAnsi="Roboto"/>
          <w:sz w:val="22"/>
        </w:rPr>
        <w:t>Any other duties as allocated by the line manager following consultation with the post holder.</w:t>
      </w:r>
    </w:p>
    <w:p w14:paraId="4365D791" w14:textId="03311F0A" w:rsidR="00886EF0" w:rsidRPr="00722340" w:rsidRDefault="00000000" w:rsidP="00244212">
      <w:pPr>
        <w:rPr>
          <w:rFonts w:ascii="Roboto" w:hAnsi="Roboto"/>
          <w:sz w:val="22"/>
        </w:rPr>
      </w:pPr>
      <w:r>
        <w:rPr>
          <w:rFonts w:ascii="Roboto" w:hAnsi="Roboto"/>
          <w:b/>
          <w:bCs/>
          <w:noProof/>
          <w:sz w:val="22"/>
        </w:rPr>
        <w:pict w14:anchorId="4940B393">
          <v:rect id="_x0000_i1027" alt="" style="width:451.3pt;height:.05pt;mso-width-percent:0;mso-height-percent:0;mso-width-percent:0;mso-height-percent:0" o:hralign="center" o:hrstd="t" o:hr="t" fillcolor="#a0a0a0" stroked="f"/>
        </w:pict>
      </w:r>
    </w:p>
    <w:p w14:paraId="2DED0D66" w14:textId="77777777" w:rsidR="00A2516E" w:rsidRPr="00EA0760" w:rsidRDefault="00A2516E" w:rsidP="00244212">
      <w:pPr>
        <w:rPr>
          <w:rFonts w:ascii="Roboto" w:hAnsi="Roboto"/>
          <w:b/>
          <w:bCs/>
          <w:color w:val="002E3B" w:themeColor="accent1"/>
          <w:sz w:val="22"/>
        </w:rPr>
      </w:pPr>
      <w:r w:rsidRPr="00EA0760">
        <w:rPr>
          <w:rFonts w:ascii="Roboto" w:hAnsi="Roboto"/>
          <w:b/>
          <w:bCs/>
          <w:color w:val="002E3B" w:themeColor="accent1"/>
          <w:sz w:val="22"/>
        </w:rPr>
        <w:t>Internal and external relationships:</w:t>
      </w:r>
    </w:p>
    <w:p w14:paraId="45282B0E" w14:textId="77777777" w:rsidR="00E12CA8" w:rsidRPr="002171F9" w:rsidRDefault="00E12CA8" w:rsidP="002171F9">
      <w:pPr>
        <w:rPr>
          <w:rFonts w:ascii="Roboto" w:hAnsi="Roboto"/>
          <w:color w:val="002E3B" w:themeColor="accent1"/>
          <w:sz w:val="22"/>
        </w:rPr>
      </w:pPr>
      <w:r w:rsidRPr="002171F9">
        <w:rPr>
          <w:rFonts w:ascii="Roboto" w:hAnsi="Roboto"/>
          <w:color w:val="002E3B" w:themeColor="accent1"/>
          <w:sz w:val="22"/>
        </w:rPr>
        <w:t>Internal </w:t>
      </w:r>
    </w:p>
    <w:p w14:paraId="31089B98" w14:textId="77777777" w:rsidR="00E12CA8" w:rsidRPr="002171F9" w:rsidRDefault="00E12CA8" w:rsidP="002171F9">
      <w:pPr>
        <w:pStyle w:val="ListParagraph"/>
        <w:numPr>
          <w:ilvl w:val="0"/>
          <w:numId w:val="23"/>
        </w:numPr>
        <w:rPr>
          <w:rFonts w:ascii="Roboto" w:hAnsi="Roboto"/>
          <w:color w:val="002E3B" w:themeColor="accent1"/>
          <w:sz w:val="22"/>
        </w:rPr>
      </w:pPr>
      <w:r w:rsidRPr="002171F9">
        <w:rPr>
          <w:rFonts w:ascii="Roboto" w:hAnsi="Roboto"/>
          <w:color w:val="002E3B" w:themeColor="accent1"/>
          <w:sz w:val="22"/>
        </w:rPr>
        <w:t>Faculty and school senior management</w:t>
      </w:r>
    </w:p>
    <w:p w14:paraId="3245D216" w14:textId="77777777" w:rsidR="00E12CA8" w:rsidRPr="002171F9" w:rsidRDefault="00E12CA8" w:rsidP="002171F9">
      <w:pPr>
        <w:pStyle w:val="ListParagraph"/>
        <w:numPr>
          <w:ilvl w:val="0"/>
          <w:numId w:val="23"/>
        </w:numPr>
        <w:rPr>
          <w:rFonts w:ascii="Roboto" w:hAnsi="Roboto"/>
          <w:color w:val="002E3B" w:themeColor="accent1"/>
          <w:sz w:val="22"/>
        </w:rPr>
      </w:pPr>
      <w:r w:rsidRPr="002171F9">
        <w:rPr>
          <w:rFonts w:ascii="Roboto" w:hAnsi="Roboto"/>
          <w:color w:val="002E3B" w:themeColor="accent1"/>
          <w:sz w:val="22"/>
        </w:rPr>
        <w:t>Student Body </w:t>
      </w:r>
    </w:p>
    <w:p w14:paraId="3B9974DA" w14:textId="77777777" w:rsidR="00E12CA8" w:rsidRPr="002171F9" w:rsidRDefault="00E12CA8" w:rsidP="002171F9">
      <w:pPr>
        <w:pStyle w:val="ListParagraph"/>
        <w:numPr>
          <w:ilvl w:val="0"/>
          <w:numId w:val="23"/>
        </w:numPr>
        <w:rPr>
          <w:rFonts w:ascii="Roboto" w:hAnsi="Roboto"/>
          <w:color w:val="002E3B" w:themeColor="accent1"/>
          <w:sz w:val="22"/>
        </w:rPr>
      </w:pPr>
      <w:r w:rsidRPr="002171F9">
        <w:rPr>
          <w:rFonts w:ascii="Roboto" w:hAnsi="Roboto"/>
          <w:color w:val="002E3B" w:themeColor="accent1"/>
          <w:sz w:val="22"/>
        </w:rPr>
        <w:t>CESE staff </w:t>
      </w:r>
    </w:p>
    <w:p w14:paraId="0924A764" w14:textId="77777777" w:rsidR="00E12CA8" w:rsidRPr="002171F9" w:rsidRDefault="00E12CA8" w:rsidP="002171F9">
      <w:pPr>
        <w:pStyle w:val="ListParagraph"/>
        <w:numPr>
          <w:ilvl w:val="0"/>
          <w:numId w:val="23"/>
        </w:numPr>
        <w:rPr>
          <w:rFonts w:ascii="Roboto" w:hAnsi="Roboto"/>
          <w:color w:val="002E3B" w:themeColor="accent1"/>
          <w:sz w:val="22"/>
        </w:rPr>
      </w:pPr>
      <w:r w:rsidRPr="002171F9">
        <w:rPr>
          <w:rFonts w:ascii="Roboto" w:hAnsi="Roboto"/>
          <w:color w:val="002E3B" w:themeColor="accent1"/>
          <w:sz w:val="22"/>
        </w:rPr>
        <w:t xml:space="preserve">Professional Services staff (Global Recruitment &amp; Admissions (GRAM), Office for Development &amp; Alumni Relations (ODAR)) </w:t>
      </w:r>
    </w:p>
    <w:p w14:paraId="5E3652C9" w14:textId="77777777" w:rsidR="00E12CA8" w:rsidRPr="002171F9" w:rsidRDefault="00E12CA8" w:rsidP="002171F9">
      <w:pPr>
        <w:rPr>
          <w:rFonts w:ascii="Roboto" w:hAnsi="Roboto"/>
          <w:color w:val="002E3B" w:themeColor="accent1"/>
          <w:sz w:val="22"/>
        </w:rPr>
      </w:pPr>
    </w:p>
    <w:p w14:paraId="6512D058" w14:textId="77777777" w:rsidR="00E12CA8" w:rsidRPr="002171F9" w:rsidRDefault="00E12CA8" w:rsidP="002171F9">
      <w:pPr>
        <w:rPr>
          <w:rFonts w:ascii="Roboto" w:hAnsi="Roboto"/>
          <w:color w:val="002E3B" w:themeColor="accent1"/>
          <w:sz w:val="22"/>
        </w:rPr>
      </w:pPr>
      <w:r w:rsidRPr="002171F9">
        <w:rPr>
          <w:rFonts w:ascii="Roboto" w:hAnsi="Roboto"/>
          <w:color w:val="002E3B" w:themeColor="accent1"/>
          <w:sz w:val="22"/>
        </w:rPr>
        <w:t>External </w:t>
      </w:r>
    </w:p>
    <w:p w14:paraId="1DCFAC51" w14:textId="77777777" w:rsidR="00E12CA8" w:rsidRPr="002171F9" w:rsidRDefault="00E12CA8" w:rsidP="002171F9">
      <w:pPr>
        <w:pStyle w:val="ListParagraph"/>
        <w:numPr>
          <w:ilvl w:val="0"/>
          <w:numId w:val="23"/>
        </w:numPr>
        <w:rPr>
          <w:rFonts w:ascii="Roboto" w:hAnsi="Roboto"/>
          <w:color w:val="002E3B" w:themeColor="accent1"/>
          <w:sz w:val="22"/>
        </w:rPr>
      </w:pPr>
      <w:r w:rsidRPr="002171F9">
        <w:rPr>
          <w:rFonts w:ascii="Roboto" w:hAnsi="Roboto"/>
          <w:color w:val="002E3B" w:themeColor="accent1"/>
          <w:sz w:val="22"/>
        </w:rPr>
        <w:t>Employers / sector bodies</w:t>
      </w:r>
    </w:p>
    <w:p w14:paraId="43126BED" w14:textId="77777777" w:rsidR="00E12CA8" w:rsidRPr="002171F9" w:rsidRDefault="00E12CA8" w:rsidP="002171F9">
      <w:pPr>
        <w:pStyle w:val="ListParagraph"/>
        <w:numPr>
          <w:ilvl w:val="0"/>
          <w:numId w:val="23"/>
        </w:numPr>
        <w:rPr>
          <w:rFonts w:ascii="Roboto" w:hAnsi="Roboto"/>
          <w:color w:val="002E3B" w:themeColor="accent1"/>
          <w:sz w:val="22"/>
        </w:rPr>
      </w:pPr>
      <w:r w:rsidRPr="002171F9">
        <w:rPr>
          <w:rFonts w:ascii="Roboto" w:hAnsi="Roboto"/>
          <w:color w:val="002E3B" w:themeColor="accent1"/>
          <w:sz w:val="22"/>
        </w:rPr>
        <w:t>Professional bodies (eg AGCAS, ISE, EEUK)</w:t>
      </w:r>
    </w:p>
    <w:p w14:paraId="34C34E65" w14:textId="683D18BF" w:rsidR="00E12CA8" w:rsidRPr="002171F9" w:rsidRDefault="00E12CA8" w:rsidP="002171F9">
      <w:pPr>
        <w:pStyle w:val="ListParagraph"/>
        <w:numPr>
          <w:ilvl w:val="0"/>
          <w:numId w:val="23"/>
        </w:numPr>
        <w:rPr>
          <w:rFonts w:ascii="Roboto" w:hAnsi="Roboto"/>
          <w:color w:val="002E3B" w:themeColor="accent1"/>
          <w:sz w:val="22"/>
        </w:rPr>
      </w:pPr>
      <w:r w:rsidRPr="002171F9">
        <w:rPr>
          <w:rFonts w:ascii="Roboto" w:hAnsi="Roboto"/>
          <w:color w:val="002E3B" w:themeColor="accent1"/>
          <w:sz w:val="22"/>
        </w:rPr>
        <w:t>Grok (agency for in country staff</w:t>
      </w:r>
      <w:r w:rsidR="009933D2">
        <w:rPr>
          <w:rFonts w:ascii="Roboto" w:hAnsi="Roboto"/>
          <w:color w:val="002E3B" w:themeColor="accent1"/>
          <w:sz w:val="22"/>
        </w:rPr>
        <w:t>)</w:t>
      </w:r>
    </w:p>
    <w:p w14:paraId="43A356BA" w14:textId="77777777" w:rsidR="00E12CA8" w:rsidRPr="002171F9" w:rsidRDefault="00E12CA8" w:rsidP="002171F9">
      <w:pPr>
        <w:pStyle w:val="ListParagraph"/>
        <w:numPr>
          <w:ilvl w:val="0"/>
          <w:numId w:val="23"/>
        </w:numPr>
        <w:rPr>
          <w:rFonts w:ascii="Roboto" w:hAnsi="Roboto"/>
          <w:color w:val="002E3B" w:themeColor="accent1"/>
          <w:sz w:val="22"/>
        </w:rPr>
      </w:pPr>
      <w:r w:rsidRPr="002171F9">
        <w:rPr>
          <w:rFonts w:ascii="Roboto" w:hAnsi="Roboto"/>
          <w:color w:val="002E3B" w:themeColor="accent1"/>
          <w:sz w:val="22"/>
        </w:rPr>
        <w:t>British Council / government trade bodies (BritCham, UK India Business Council etc)</w:t>
      </w:r>
    </w:p>
    <w:p w14:paraId="7886C163" w14:textId="77777777" w:rsidR="00F21F91" w:rsidRPr="008A448A" w:rsidRDefault="00F21F91" w:rsidP="00244212">
      <w:pPr>
        <w:rPr>
          <w:rFonts w:ascii="Roboto" w:hAnsi="Roboto"/>
          <w:sz w:val="22"/>
        </w:rPr>
      </w:pPr>
    </w:p>
    <w:p w14:paraId="7A27DFDD" w14:textId="720E6577" w:rsidR="00A2516E" w:rsidRPr="00722340" w:rsidRDefault="00000000" w:rsidP="00244212">
      <w:pPr>
        <w:rPr>
          <w:rFonts w:ascii="Roboto" w:hAnsi="Roboto"/>
          <w:sz w:val="22"/>
        </w:rPr>
      </w:pPr>
      <w:r>
        <w:rPr>
          <w:rFonts w:ascii="Roboto" w:hAnsi="Roboto"/>
          <w:b/>
          <w:bCs/>
          <w:noProof/>
          <w:sz w:val="22"/>
        </w:rPr>
        <w:pict w14:anchorId="7D52B453">
          <v:rect id="_x0000_i1028" alt="" style="width:451.3pt;height:.05pt;mso-width-percent:0;mso-height-percent:0;mso-width-percent:0;mso-height-percent:0" o:hralign="center" o:hrstd="t" o:hr="t" fillcolor="#a0a0a0" stroked="f"/>
        </w:pict>
      </w:r>
    </w:p>
    <w:p w14:paraId="55FEACCF" w14:textId="704ED641" w:rsidR="00E94A39" w:rsidRPr="00EA0760" w:rsidRDefault="00A2516E" w:rsidP="00244212">
      <w:pPr>
        <w:rPr>
          <w:rFonts w:ascii="Roboto" w:hAnsi="Roboto"/>
          <w:b/>
          <w:bCs/>
          <w:color w:val="002E3B" w:themeColor="accent1"/>
          <w:sz w:val="22"/>
        </w:rPr>
      </w:pPr>
      <w:r w:rsidRPr="00EA0760">
        <w:rPr>
          <w:rFonts w:ascii="Roboto" w:hAnsi="Roboto"/>
          <w:b/>
          <w:bCs/>
          <w:color w:val="002E3B" w:themeColor="accent1"/>
          <w:sz w:val="22"/>
        </w:rPr>
        <w:t>Special requirements:</w:t>
      </w:r>
    </w:p>
    <w:p w14:paraId="7B5F3FBD" w14:textId="40BE2BCF" w:rsidR="00E94A39" w:rsidRPr="00E94A39" w:rsidRDefault="00E94A39" w:rsidP="00E94A39">
      <w:pPr>
        <w:rPr>
          <w:rFonts w:ascii="Roboto" w:hAnsi="Roboto"/>
          <w:color w:val="002E3B" w:themeColor="accent1"/>
          <w:sz w:val="22"/>
        </w:rPr>
      </w:pPr>
      <w:r w:rsidRPr="00E94A39">
        <w:rPr>
          <w:rFonts w:ascii="Roboto" w:hAnsi="Roboto"/>
          <w:color w:val="002E3B" w:themeColor="accent1"/>
          <w:sz w:val="22"/>
        </w:rPr>
        <w:t>The post holder will be required to work from a variety of campus</w:t>
      </w:r>
      <w:r w:rsidR="0002110A">
        <w:rPr>
          <w:rFonts w:ascii="Roboto" w:hAnsi="Roboto"/>
          <w:color w:val="002E3B" w:themeColor="accent1"/>
          <w:sz w:val="22"/>
        </w:rPr>
        <w:t>es</w:t>
      </w:r>
      <w:r w:rsidRPr="00E94A39">
        <w:rPr>
          <w:rFonts w:ascii="Roboto" w:hAnsi="Roboto"/>
          <w:color w:val="002E3B" w:themeColor="accent1"/>
          <w:sz w:val="22"/>
        </w:rPr>
        <w:t xml:space="preserve"> or agent locations or visit students, customers or organisations external to the University and therefore must be willing to travel.  Occasional international travel may be required, to meet with in-country team / attend relevant in-country events.</w:t>
      </w:r>
    </w:p>
    <w:p w14:paraId="487AB58E" w14:textId="77777777" w:rsidR="00E94A39" w:rsidRPr="00E94A39" w:rsidRDefault="00E94A39" w:rsidP="00E94A39">
      <w:pPr>
        <w:rPr>
          <w:rFonts w:ascii="Roboto" w:hAnsi="Roboto"/>
          <w:color w:val="002E3B" w:themeColor="accent1"/>
          <w:sz w:val="22"/>
        </w:rPr>
      </w:pPr>
      <w:r w:rsidRPr="00E94A39">
        <w:rPr>
          <w:rFonts w:ascii="Roboto" w:hAnsi="Roboto"/>
          <w:color w:val="002E3B" w:themeColor="accent1"/>
          <w:sz w:val="22"/>
        </w:rPr>
        <w:t xml:space="preserve">Occasional evening and weekend work may be required to support events and wider university commitments such as open days. </w:t>
      </w:r>
    </w:p>
    <w:p w14:paraId="149E4789" w14:textId="77777777" w:rsidR="00E94A39" w:rsidRPr="00E94A39" w:rsidRDefault="00E94A39" w:rsidP="00E94A39">
      <w:pPr>
        <w:rPr>
          <w:rFonts w:ascii="Roboto" w:hAnsi="Roboto"/>
          <w:color w:val="002E3B" w:themeColor="accent1"/>
          <w:sz w:val="22"/>
        </w:rPr>
      </w:pPr>
      <w:r w:rsidRPr="00E94A39">
        <w:rPr>
          <w:rFonts w:ascii="Roboto" w:hAnsi="Roboto"/>
          <w:color w:val="002E3B" w:themeColor="accent1"/>
          <w:sz w:val="22"/>
        </w:rPr>
        <w:t>The ability to maintain a responsible and confidential approach to sensitive information.</w:t>
      </w:r>
    </w:p>
    <w:p w14:paraId="054DE9B2" w14:textId="39A5AEC6" w:rsidR="00850136" w:rsidRPr="00D443E6" w:rsidRDefault="00E94A39" w:rsidP="00244212">
      <w:pPr>
        <w:rPr>
          <w:rFonts w:ascii="Roboto" w:hAnsi="Roboto"/>
          <w:color w:val="002E3B" w:themeColor="accent1"/>
          <w:sz w:val="22"/>
        </w:rPr>
      </w:pPr>
      <w:r w:rsidRPr="00E94A39">
        <w:rPr>
          <w:rFonts w:ascii="Roboto" w:hAnsi="Roboto"/>
          <w:color w:val="002E3B" w:themeColor="accent1"/>
          <w:sz w:val="22"/>
        </w:rPr>
        <w:t>Demonstrate Southampton University behaviours (Embedding Collegiality – see below)</w:t>
      </w:r>
      <w:r w:rsidR="00850136" w:rsidRPr="00722340">
        <w:rPr>
          <w:rFonts w:ascii="Roboto" w:hAnsi="Roboto"/>
          <w:sz w:val="22"/>
        </w:rPr>
        <w:br w:type="page"/>
      </w:r>
    </w:p>
    <w:p w14:paraId="190AF81B" w14:textId="42633DCD" w:rsidR="00A2516E" w:rsidRPr="00C9549D" w:rsidRDefault="004D46AB" w:rsidP="00244212">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44212">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0"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0"/>
      <w:r w:rsidR="00C836E2">
        <w:rPr>
          <w:rFonts w:ascii="Roboto" w:hAnsi="Roboto"/>
          <w:sz w:val="22"/>
        </w:rPr>
        <w:t>.</w:t>
      </w:r>
    </w:p>
    <w:p w14:paraId="4EE400D8" w14:textId="17AD2475"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Default="0004217C" w:rsidP="00244212">
      <w:pPr>
        <w:rPr>
          <w:rFonts w:ascii="Roboto" w:hAnsi="Roboto"/>
          <w:color w:val="002E3B" w:themeColor="accent1"/>
          <w:sz w:val="22"/>
        </w:rPr>
      </w:pPr>
      <w:r w:rsidRPr="00C9549D">
        <w:rPr>
          <w:rFonts w:ascii="Roboto" w:hAnsi="Roboto"/>
          <w:color w:val="002E3B" w:themeColor="accent1"/>
          <w:sz w:val="22"/>
        </w:rPr>
        <w:t>Essential</w:t>
      </w:r>
    </w:p>
    <w:p w14:paraId="4D2C32A6" w14:textId="3692BDFB" w:rsidR="00116CDC" w:rsidRPr="0052561B" w:rsidRDefault="008B55D6" w:rsidP="0052561B">
      <w:pPr>
        <w:pStyle w:val="ListParagraph"/>
        <w:numPr>
          <w:ilvl w:val="0"/>
          <w:numId w:val="24"/>
        </w:numPr>
        <w:rPr>
          <w:rFonts w:ascii="Roboto" w:hAnsi="Roboto"/>
          <w:color w:val="002E3B" w:themeColor="accent1"/>
          <w:sz w:val="22"/>
        </w:rPr>
      </w:pPr>
      <w:r w:rsidRPr="008B55D6">
        <w:rPr>
          <w:rFonts w:ascii="Roboto" w:hAnsi="Roboto"/>
          <w:color w:val="002E3B" w:themeColor="accent1"/>
          <w:sz w:val="22"/>
        </w:rPr>
        <w:t xml:space="preserve">Formal </w:t>
      </w:r>
      <w:r w:rsidR="001D12E4">
        <w:rPr>
          <w:rFonts w:ascii="Roboto" w:hAnsi="Roboto"/>
          <w:color w:val="002E3B" w:themeColor="accent1"/>
          <w:sz w:val="22"/>
        </w:rPr>
        <w:t xml:space="preserve">professional </w:t>
      </w:r>
      <w:r w:rsidRPr="008B55D6">
        <w:rPr>
          <w:rFonts w:ascii="Roboto" w:hAnsi="Roboto"/>
          <w:color w:val="002E3B" w:themeColor="accent1"/>
          <w:sz w:val="22"/>
        </w:rPr>
        <w:t xml:space="preserve">qualification(s) </w:t>
      </w:r>
      <w:r w:rsidR="001D12E4">
        <w:rPr>
          <w:rFonts w:ascii="Roboto" w:hAnsi="Roboto"/>
          <w:color w:val="002E3B" w:themeColor="accent1"/>
          <w:sz w:val="22"/>
        </w:rPr>
        <w:t xml:space="preserve">in careers and employability </w:t>
      </w:r>
      <w:r w:rsidRPr="008B55D6">
        <w:rPr>
          <w:rFonts w:ascii="Roboto" w:hAnsi="Roboto"/>
          <w:color w:val="002E3B" w:themeColor="accent1"/>
          <w:sz w:val="22"/>
        </w:rPr>
        <w:t xml:space="preserve">equivalent to Level 7 of the Regulated Qualifications Framework </w:t>
      </w:r>
      <w:r w:rsidR="001D12E4">
        <w:rPr>
          <w:rFonts w:ascii="Roboto" w:hAnsi="Roboto"/>
          <w:color w:val="002E3B" w:themeColor="accent1"/>
          <w:sz w:val="22"/>
        </w:rPr>
        <w:t>(</w:t>
      </w:r>
      <w:r w:rsidRPr="008B55D6">
        <w:rPr>
          <w:rFonts w:ascii="Roboto" w:hAnsi="Roboto"/>
          <w:color w:val="002E3B" w:themeColor="accent1"/>
          <w:sz w:val="22"/>
        </w:rPr>
        <w:t>e.g. master’s degree, postgraduate certificate, diploma or Level 7 award, certificate, diploma</w:t>
      </w:r>
      <w:r w:rsidR="001D12E4">
        <w:rPr>
          <w:rFonts w:ascii="Roboto" w:hAnsi="Roboto"/>
          <w:color w:val="002E3B" w:themeColor="accent1"/>
          <w:sz w:val="22"/>
        </w:rPr>
        <w:t xml:space="preserve">), </w:t>
      </w:r>
      <w:r w:rsidR="0052561B">
        <w:rPr>
          <w:rFonts w:ascii="Roboto" w:hAnsi="Roboto"/>
          <w:color w:val="002E3B" w:themeColor="accent1"/>
          <w:sz w:val="22"/>
        </w:rPr>
        <w:t xml:space="preserve">as </w:t>
      </w:r>
      <w:r w:rsidR="001D12E4">
        <w:rPr>
          <w:rFonts w:ascii="Roboto" w:hAnsi="Roboto"/>
          <w:color w:val="002E3B" w:themeColor="accent1"/>
          <w:sz w:val="22"/>
        </w:rPr>
        <w:t>recognised by the Career Development Institute (CDI)</w:t>
      </w:r>
    </w:p>
    <w:p w14:paraId="4B176CA9" w14:textId="7DB804F9" w:rsidR="000579FC" w:rsidRDefault="00116CDC" w:rsidP="000579FC">
      <w:pPr>
        <w:pStyle w:val="ListParagraph"/>
        <w:numPr>
          <w:ilvl w:val="0"/>
          <w:numId w:val="24"/>
        </w:numPr>
        <w:rPr>
          <w:rFonts w:ascii="Roboto" w:hAnsi="Roboto"/>
          <w:color w:val="002E3B" w:themeColor="accent1"/>
          <w:sz w:val="22"/>
        </w:rPr>
      </w:pPr>
      <w:r w:rsidRPr="00C02A24">
        <w:rPr>
          <w:rFonts w:ascii="Roboto" w:hAnsi="Roboto"/>
          <w:color w:val="002E3B" w:themeColor="accent1"/>
          <w:sz w:val="22"/>
        </w:rPr>
        <w:t>Significant experience within HE careers and employability sufficient to demonstrate expertise in careers guidance and confidence working with a wide range of stakeholders</w:t>
      </w:r>
    </w:p>
    <w:p w14:paraId="7F402E9C" w14:textId="74E4E449" w:rsidR="00F95ED4" w:rsidRDefault="00F95ED4" w:rsidP="000579FC">
      <w:pPr>
        <w:pStyle w:val="ListParagraph"/>
        <w:numPr>
          <w:ilvl w:val="0"/>
          <w:numId w:val="24"/>
        </w:numPr>
        <w:rPr>
          <w:rFonts w:ascii="Roboto" w:hAnsi="Roboto"/>
          <w:color w:val="002E3B" w:themeColor="accent1"/>
          <w:sz w:val="22"/>
        </w:rPr>
      </w:pPr>
      <w:r>
        <w:rPr>
          <w:rFonts w:ascii="Roboto" w:hAnsi="Roboto"/>
          <w:color w:val="002E3B" w:themeColor="accent1"/>
          <w:sz w:val="22"/>
        </w:rPr>
        <w:t>Experience of working with international students and / or awareness of the challenges faced by international students</w:t>
      </w:r>
    </w:p>
    <w:p w14:paraId="3406FCCC" w14:textId="77777777" w:rsidR="00DC464B" w:rsidRPr="00C02A24" w:rsidRDefault="00DC464B" w:rsidP="00DC464B">
      <w:pPr>
        <w:pStyle w:val="ListParagraph"/>
        <w:numPr>
          <w:ilvl w:val="0"/>
          <w:numId w:val="24"/>
        </w:numPr>
        <w:rPr>
          <w:rFonts w:ascii="Roboto" w:hAnsi="Roboto"/>
          <w:color w:val="002E3B" w:themeColor="accent1"/>
          <w:sz w:val="22"/>
        </w:rPr>
      </w:pPr>
      <w:r w:rsidRPr="00C02A24">
        <w:rPr>
          <w:rFonts w:ascii="Roboto" w:hAnsi="Roboto"/>
          <w:color w:val="002E3B" w:themeColor="accent1"/>
          <w:sz w:val="22"/>
        </w:rPr>
        <w:t>Able to demonstrate an authoritative awareness of the theory and practice of careers, employability and student enterprise and an ability to use this to tackle University priorities</w:t>
      </w:r>
    </w:p>
    <w:p w14:paraId="0B1CF062" w14:textId="77777777" w:rsidR="00DC464B" w:rsidRPr="00C02A24" w:rsidRDefault="00DC464B" w:rsidP="00DC464B">
      <w:pPr>
        <w:pStyle w:val="ListParagraph"/>
        <w:numPr>
          <w:ilvl w:val="0"/>
          <w:numId w:val="24"/>
        </w:numPr>
        <w:rPr>
          <w:rFonts w:ascii="Roboto" w:hAnsi="Roboto"/>
          <w:color w:val="002E3B" w:themeColor="accent1"/>
          <w:sz w:val="22"/>
        </w:rPr>
      </w:pPr>
      <w:r w:rsidRPr="00C02A24">
        <w:rPr>
          <w:rFonts w:ascii="Roboto" w:hAnsi="Roboto"/>
          <w:color w:val="002E3B" w:themeColor="accent1"/>
          <w:sz w:val="22"/>
        </w:rPr>
        <w:t xml:space="preserve">Proven experience of building effective relationships and managing services outcomes to the best effect of a user group </w:t>
      </w:r>
    </w:p>
    <w:p w14:paraId="703EA402" w14:textId="77777777" w:rsidR="00DC464B" w:rsidRPr="00C02A24" w:rsidRDefault="00DC464B" w:rsidP="00DC464B">
      <w:pPr>
        <w:pStyle w:val="ListParagraph"/>
        <w:numPr>
          <w:ilvl w:val="0"/>
          <w:numId w:val="24"/>
        </w:numPr>
        <w:rPr>
          <w:rFonts w:ascii="Roboto" w:hAnsi="Roboto"/>
          <w:color w:val="002E3B" w:themeColor="accent1"/>
          <w:sz w:val="22"/>
        </w:rPr>
      </w:pPr>
      <w:r w:rsidRPr="00C02A24">
        <w:rPr>
          <w:rFonts w:ascii="Roboto" w:hAnsi="Roboto"/>
          <w:color w:val="002E3B" w:themeColor="accent1"/>
          <w:sz w:val="22"/>
        </w:rPr>
        <w:t>An understanding of the wider strategic picture in relation to HE careers and employability and the graduate labour market</w:t>
      </w:r>
    </w:p>
    <w:p w14:paraId="2E26DAB6" w14:textId="77777777" w:rsidR="00DC464B" w:rsidRDefault="00DC464B" w:rsidP="00DC464B">
      <w:pPr>
        <w:pStyle w:val="ListParagraph"/>
        <w:numPr>
          <w:ilvl w:val="0"/>
          <w:numId w:val="24"/>
        </w:numPr>
        <w:rPr>
          <w:rFonts w:ascii="Roboto" w:hAnsi="Roboto"/>
          <w:color w:val="002E3B" w:themeColor="accent1"/>
          <w:sz w:val="22"/>
        </w:rPr>
      </w:pPr>
      <w:r w:rsidRPr="00C02A24">
        <w:rPr>
          <w:rFonts w:ascii="Roboto" w:hAnsi="Roboto"/>
          <w:color w:val="002E3B" w:themeColor="accent1"/>
          <w:sz w:val="22"/>
        </w:rPr>
        <w:t xml:space="preserve">Excellent IT skills, including Microsoft Office packages and confidence working with new technologies </w:t>
      </w:r>
    </w:p>
    <w:p w14:paraId="50C8544D" w14:textId="77777777" w:rsidR="005A0E4D" w:rsidRDefault="005A0E4D" w:rsidP="7D41C128">
      <w:pPr>
        <w:pStyle w:val="ListParagraph"/>
        <w:rPr>
          <w:rFonts w:ascii="Roboto" w:hAnsi="Roboto"/>
          <w:color w:val="002E3B" w:themeColor="accent1"/>
          <w:sz w:val="22"/>
        </w:rPr>
      </w:pPr>
    </w:p>
    <w:p w14:paraId="58178055" w14:textId="77777777" w:rsidR="005A0E4D" w:rsidRDefault="005A0E4D" w:rsidP="7D41C128">
      <w:pPr>
        <w:rPr>
          <w:rFonts w:ascii="Roboto" w:hAnsi="Roboto"/>
          <w:color w:val="002E3B" w:themeColor="accent1"/>
          <w:sz w:val="22"/>
        </w:rPr>
      </w:pPr>
      <w:r w:rsidRPr="7D41C128">
        <w:rPr>
          <w:rFonts w:ascii="Roboto" w:hAnsi="Roboto"/>
          <w:color w:val="002E3B" w:themeColor="accent1"/>
          <w:sz w:val="22"/>
        </w:rPr>
        <w:t>Desirable</w:t>
      </w:r>
    </w:p>
    <w:p w14:paraId="55507921" w14:textId="7A8002C3" w:rsidR="00E57FE5" w:rsidRPr="00526905" w:rsidRDefault="005A0E4D" w:rsidP="00244212">
      <w:pPr>
        <w:pStyle w:val="ListParagraph"/>
        <w:numPr>
          <w:ilvl w:val="0"/>
          <w:numId w:val="24"/>
        </w:numPr>
        <w:rPr>
          <w:rFonts w:ascii="Roboto" w:hAnsi="Roboto"/>
          <w:color w:val="002E3B" w:themeColor="accent1"/>
          <w:sz w:val="22"/>
        </w:rPr>
      </w:pPr>
      <w:r w:rsidRPr="00E57FE5">
        <w:rPr>
          <w:rFonts w:ascii="Roboto" w:hAnsi="Roboto"/>
          <w:color w:val="002E3B" w:themeColor="accent1"/>
          <w:sz w:val="22"/>
        </w:rPr>
        <w:t>Project management experience or qualification</w:t>
      </w:r>
      <w:r w:rsidR="00EA3E4F">
        <w:rPr>
          <w:rFonts w:ascii="Roboto" w:hAnsi="Roboto"/>
          <w:color w:val="002E3B" w:themeColor="accent1"/>
          <w:sz w:val="22"/>
        </w:rPr>
        <w:t>s</w:t>
      </w:r>
    </w:p>
    <w:p w14:paraId="1AEC6741" w14:textId="638A54B1" w:rsidR="0004217C" w:rsidRPr="00C9549D" w:rsidRDefault="00000000" w:rsidP="00244212">
      <w:pPr>
        <w:rPr>
          <w:rFonts w:ascii="Roboto" w:hAnsi="Roboto"/>
          <w:color w:val="002E3B" w:themeColor="accent1"/>
          <w:sz w:val="22"/>
        </w:rPr>
      </w:pPr>
      <w:r>
        <w:rPr>
          <w:rFonts w:ascii="Roboto" w:hAnsi="Roboto"/>
          <w:b/>
          <w:bCs/>
          <w:noProof/>
          <w:sz w:val="22"/>
        </w:rPr>
        <w:pict w14:anchorId="2C273DEE">
          <v:rect id="_x0000_i1029" alt="" style="width:451.3pt;height:.05pt;mso-width-percent:0;mso-height-percent:0;mso-width-percent:0;mso-height-percent:0" o:hralign="center" o:hrstd="t" o:hr="t" fillcolor="#a0a0a0" stroked="f"/>
        </w:pict>
      </w:r>
    </w:p>
    <w:p w14:paraId="2660D85F" w14:textId="3E7292E7"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482867">
      <w:pPr>
        <w:rPr>
          <w:rFonts w:ascii="Roboto" w:hAnsi="Roboto"/>
          <w:color w:val="002E3B" w:themeColor="accent1"/>
          <w:sz w:val="22"/>
        </w:rPr>
      </w:pPr>
      <w:r w:rsidRPr="00C9549D">
        <w:rPr>
          <w:rFonts w:ascii="Roboto" w:hAnsi="Roboto"/>
          <w:color w:val="002E3B" w:themeColor="accent1"/>
          <w:sz w:val="22"/>
        </w:rPr>
        <w:t>Essential</w:t>
      </w:r>
    </w:p>
    <w:p w14:paraId="3689D2C0" w14:textId="77777777" w:rsidR="002A6CBE" w:rsidRPr="00891A43" w:rsidRDefault="002A6CBE" w:rsidP="002A6CBE">
      <w:pPr>
        <w:pStyle w:val="ListParagraph"/>
        <w:numPr>
          <w:ilvl w:val="0"/>
          <w:numId w:val="24"/>
        </w:numPr>
        <w:rPr>
          <w:rFonts w:ascii="Roboto" w:hAnsi="Roboto"/>
          <w:color w:val="002E3B" w:themeColor="accent1"/>
          <w:sz w:val="22"/>
        </w:rPr>
      </w:pPr>
      <w:r w:rsidRPr="00891A43">
        <w:rPr>
          <w:rFonts w:ascii="Roboto" w:hAnsi="Roboto"/>
          <w:color w:val="002E3B" w:themeColor="accent1"/>
          <w:sz w:val="22"/>
        </w:rPr>
        <w:t>Excellent presentation and verbal skills, with ability to communicate confidently at all levels</w:t>
      </w:r>
    </w:p>
    <w:p w14:paraId="6066CFD0" w14:textId="77777777" w:rsidR="002A6CBE" w:rsidRPr="00891A43" w:rsidRDefault="002A6CBE" w:rsidP="002A6CBE">
      <w:pPr>
        <w:pStyle w:val="ListParagraph"/>
        <w:numPr>
          <w:ilvl w:val="0"/>
          <w:numId w:val="24"/>
        </w:numPr>
        <w:rPr>
          <w:rFonts w:ascii="Roboto" w:hAnsi="Roboto"/>
          <w:color w:val="002E3B" w:themeColor="accent1"/>
          <w:sz w:val="22"/>
        </w:rPr>
      </w:pPr>
      <w:r w:rsidRPr="00891A43">
        <w:rPr>
          <w:rFonts w:ascii="Roboto" w:hAnsi="Roboto"/>
          <w:color w:val="002E3B" w:themeColor="accent1"/>
          <w:sz w:val="22"/>
        </w:rPr>
        <w:t>Ability to use and promote use of qualitative and quantitative information to critically evaluate, demonstrate and improve the effectiveness of activities</w:t>
      </w:r>
    </w:p>
    <w:p w14:paraId="633F4403" w14:textId="77777777" w:rsidR="002A6CBE" w:rsidRPr="00891A43" w:rsidRDefault="002A6CBE" w:rsidP="002A6CBE">
      <w:pPr>
        <w:pStyle w:val="ListParagraph"/>
        <w:numPr>
          <w:ilvl w:val="0"/>
          <w:numId w:val="24"/>
        </w:numPr>
        <w:rPr>
          <w:rFonts w:ascii="Roboto" w:hAnsi="Roboto"/>
          <w:color w:val="002E3B" w:themeColor="accent1"/>
          <w:sz w:val="22"/>
        </w:rPr>
      </w:pPr>
      <w:r w:rsidRPr="00891A43">
        <w:rPr>
          <w:rFonts w:ascii="Roboto" w:hAnsi="Roboto"/>
          <w:color w:val="002E3B" w:themeColor="accent1"/>
          <w:sz w:val="22"/>
        </w:rPr>
        <w:t>Able to persuade, influence and collaborate with a wide range of faculty colleagues, with an ability to negotiate effectively on behalf of the Directorate</w:t>
      </w:r>
    </w:p>
    <w:p w14:paraId="4B96FDCC" w14:textId="270BCC79" w:rsidR="002A6CBE" w:rsidRPr="0066567F" w:rsidRDefault="002A6CBE" w:rsidP="0066567F">
      <w:pPr>
        <w:pStyle w:val="ListParagraph"/>
        <w:numPr>
          <w:ilvl w:val="0"/>
          <w:numId w:val="24"/>
        </w:numPr>
        <w:rPr>
          <w:rFonts w:ascii="Roboto" w:hAnsi="Roboto"/>
          <w:color w:val="002E3B" w:themeColor="accent1"/>
          <w:sz w:val="22"/>
        </w:rPr>
      </w:pPr>
      <w:r w:rsidRPr="00891A43">
        <w:rPr>
          <w:rFonts w:ascii="Roboto" w:hAnsi="Roboto"/>
          <w:color w:val="002E3B" w:themeColor="accent1"/>
          <w:sz w:val="22"/>
        </w:rPr>
        <w:t>Excellent writing skills with ability to produce and present complex issues in a focused, succinct, professional, and persuasive manner (eg reports, papers and guidelines)</w:t>
      </w:r>
    </w:p>
    <w:p w14:paraId="2B154B15" w14:textId="4EC196D5" w:rsidR="005A0E4D" w:rsidRPr="00526905" w:rsidRDefault="002A6CBE" w:rsidP="00244212">
      <w:pPr>
        <w:pStyle w:val="ListParagraph"/>
        <w:numPr>
          <w:ilvl w:val="0"/>
          <w:numId w:val="24"/>
        </w:numPr>
        <w:rPr>
          <w:rFonts w:ascii="Roboto" w:hAnsi="Roboto"/>
          <w:color w:val="002E3B" w:themeColor="accent1"/>
          <w:sz w:val="22"/>
        </w:rPr>
      </w:pPr>
      <w:r w:rsidRPr="00891A43">
        <w:rPr>
          <w:rFonts w:ascii="Roboto" w:hAnsi="Roboto"/>
          <w:color w:val="002E3B" w:themeColor="accent1"/>
          <w:sz w:val="22"/>
        </w:rPr>
        <w:t>Proven ability to collaborate with a range of people, including internal and external stakeholders, to build and maintain effective relationships</w:t>
      </w:r>
    </w:p>
    <w:p w14:paraId="53720CFE" w14:textId="2C9992A1" w:rsidR="0004217C" w:rsidRPr="00C9549D" w:rsidRDefault="00000000" w:rsidP="00244212">
      <w:pPr>
        <w:rPr>
          <w:rFonts w:ascii="Roboto" w:hAnsi="Roboto"/>
          <w:color w:val="002E3B" w:themeColor="accent1"/>
          <w:sz w:val="22"/>
        </w:rPr>
      </w:pPr>
      <w:r>
        <w:rPr>
          <w:rFonts w:ascii="Roboto" w:hAnsi="Roboto"/>
          <w:b/>
          <w:bCs/>
          <w:noProof/>
          <w:sz w:val="22"/>
        </w:rPr>
        <w:pict w14:anchorId="3BD1001F">
          <v:rect id="_x0000_i1030" alt="" style="width:451.3pt;height:.05pt;mso-width-percent:0;mso-height-percent:0;mso-width-percent:0;mso-height-percent:0" o:hralign="center" o:hrstd="t" o:hr="t" fillcolor="#a0a0a0" stroked="f"/>
        </w:pict>
      </w:r>
    </w:p>
    <w:p w14:paraId="162C6B84" w14:textId="68F5C407"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Default="0004217C" w:rsidP="00244212">
      <w:pPr>
        <w:rPr>
          <w:rFonts w:ascii="Roboto" w:hAnsi="Roboto"/>
          <w:color w:val="002E3B" w:themeColor="accent1"/>
          <w:sz w:val="22"/>
        </w:rPr>
      </w:pPr>
      <w:r w:rsidRPr="00C9549D">
        <w:rPr>
          <w:rFonts w:ascii="Roboto" w:hAnsi="Roboto"/>
          <w:color w:val="002E3B" w:themeColor="accent1"/>
          <w:sz w:val="22"/>
        </w:rPr>
        <w:t>Essential</w:t>
      </w:r>
    </w:p>
    <w:p w14:paraId="7AB884ED" w14:textId="77777777" w:rsidR="0055795D" w:rsidRPr="00A15BEC" w:rsidRDefault="0055795D" w:rsidP="0055795D">
      <w:pPr>
        <w:pStyle w:val="ListParagraph"/>
        <w:numPr>
          <w:ilvl w:val="0"/>
          <w:numId w:val="24"/>
        </w:numPr>
        <w:rPr>
          <w:rFonts w:ascii="Roboto" w:hAnsi="Roboto"/>
          <w:color w:val="002E3B" w:themeColor="accent1"/>
          <w:sz w:val="22"/>
        </w:rPr>
      </w:pPr>
      <w:r w:rsidRPr="00A15BEC">
        <w:rPr>
          <w:rFonts w:ascii="Roboto" w:hAnsi="Roboto"/>
          <w:color w:val="002E3B" w:themeColor="accent1"/>
          <w:sz w:val="22"/>
        </w:rPr>
        <w:t>Proven ability to plan and manage significant new activities, ensuring plans complement broader organisational strategy</w:t>
      </w:r>
    </w:p>
    <w:p w14:paraId="13D06EC9" w14:textId="77777777" w:rsidR="0055795D" w:rsidRPr="00A15BEC" w:rsidRDefault="0055795D" w:rsidP="0055795D">
      <w:pPr>
        <w:pStyle w:val="ListParagraph"/>
        <w:numPr>
          <w:ilvl w:val="0"/>
          <w:numId w:val="24"/>
        </w:numPr>
        <w:rPr>
          <w:rFonts w:ascii="Roboto" w:hAnsi="Roboto"/>
          <w:color w:val="002E3B" w:themeColor="accent1"/>
          <w:sz w:val="22"/>
        </w:rPr>
      </w:pPr>
      <w:r w:rsidRPr="00A15BEC">
        <w:rPr>
          <w:rFonts w:ascii="Roboto" w:hAnsi="Roboto"/>
          <w:color w:val="002E3B" w:themeColor="accent1"/>
          <w:sz w:val="22"/>
        </w:rPr>
        <w:t>Proven ability to manage and prioritise own work, work of different teams and organisational goals simultaneously</w:t>
      </w:r>
    </w:p>
    <w:p w14:paraId="3E36E412" w14:textId="77777777" w:rsidR="0055795D" w:rsidRPr="0055795D" w:rsidRDefault="0055795D" w:rsidP="0055795D">
      <w:pPr>
        <w:pStyle w:val="ListParagraph"/>
        <w:numPr>
          <w:ilvl w:val="0"/>
          <w:numId w:val="24"/>
        </w:numPr>
        <w:rPr>
          <w:rFonts w:ascii="Roboto" w:hAnsi="Roboto"/>
          <w:color w:val="002E3B" w:themeColor="accent1"/>
          <w:sz w:val="22"/>
        </w:rPr>
      </w:pPr>
      <w:r w:rsidRPr="00A15BEC">
        <w:rPr>
          <w:rFonts w:ascii="Roboto" w:hAnsi="Roboto"/>
          <w:color w:val="002E3B" w:themeColor="accent1"/>
          <w:sz w:val="22"/>
        </w:rPr>
        <w:t>Proven ability to set and deliver measurable short, medium and long term goals in the form of business / action plans</w:t>
      </w:r>
    </w:p>
    <w:p w14:paraId="5AD85237" w14:textId="77777777" w:rsidR="0055795D" w:rsidRDefault="0055795D" w:rsidP="0055795D">
      <w:pPr>
        <w:pStyle w:val="ListParagraph"/>
        <w:numPr>
          <w:ilvl w:val="0"/>
          <w:numId w:val="24"/>
        </w:numPr>
        <w:rPr>
          <w:rFonts w:ascii="Roboto" w:hAnsi="Roboto"/>
          <w:color w:val="002E3B" w:themeColor="accent1"/>
          <w:sz w:val="22"/>
        </w:rPr>
      </w:pPr>
      <w:r w:rsidRPr="00A15BEC">
        <w:rPr>
          <w:rFonts w:ascii="Roboto" w:hAnsi="Roboto"/>
          <w:color w:val="002E3B" w:themeColor="accent1"/>
          <w:sz w:val="22"/>
        </w:rPr>
        <w:t>Proactive and responsive approach to work tasks or requests</w:t>
      </w:r>
    </w:p>
    <w:p w14:paraId="1FA40F99" w14:textId="77777777" w:rsidR="002A6CBE" w:rsidRPr="00DA6778" w:rsidRDefault="002A6CBE" w:rsidP="002A6CBE">
      <w:pPr>
        <w:pStyle w:val="ListParagraph"/>
        <w:numPr>
          <w:ilvl w:val="0"/>
          <w:numId w:val="24"/>
        </w:numPr>
        <w:rPr>
          <w:rFonts w:ascii="Roboto" w:hAnsi="Roboto"/>
          <w:color w:val="002E3B" w:themeColor="accent1"/>
          <w:sz w:val="22"/>
        </w:rPr>
      </w:pPr>
      <w:r w:rsidRPr="00DA6778">
        <w:rPr>
          <w:rFonts w:ascii="Roboto" w:hAnsi="Roboto"/>
          <w:color w:val="002E3B" w:themeColor="accent1"/>
          <w:sz w:val="22"/>
        </w:rPr>
        <w:t xml:space="preserve">Proven experience of leading successful teams of peers or staff who are not direct reports </w:t>
      </w:r>
    </w:p>
    <w:p w14:paraId="73F73519" w14:textId="77777777" w:rsidR="002A6CBE" w:rsidRPr="00DA6778" w:rsidRDefault="002A6CBE" w:rsidP="002A6CBE">
      <w:pPr>
        <w:pStyle w:val="ListParagraph"/>
        <w:numPr>
          <w:ilvl w:val="0"/>
          <w:numId w:val="24"/>
        </w:numPr>
        <w:rPr>
          <w:rFonts w:ascii="Roboto" w:hAnsi="Roboto"/>
          <w:color w:val="002E3B" w:themeColor="accent1"/>
          <w:sz w:val="22"/>
        </w:rPr>
      </w:pPr>
      <w:r w:rsidRPr="00DA6778">
        <w:rPr>
          <w:rFonts w:ascii="Roboto" w:hAnsi="Roboto"/>
          <w:color w:val="002E3B" w:themeColor="accent1"/>
          <w:sz w:val="22"/>
        </w:rPr>
        <w:t>Proven ability to provide expert guidance and advice to colleagues to resolve complex problems</w:t>
      </w:r>
    </w:p>
    <w:p w14:paraId="6DBCFC16" w14:textId="77777777" w:rsidR="002A6CBE" w:rsidRDefault="002A6CBE" w:rsidP="002A6CBE">
      <w:pPr>
        <w:pStyle w:val="ListParagraph"/>
        <w:numPr>
          <w:ilvl w:val="0"/>
          <w:numId w:val="24"/>
        </w:numPr>
        <w:rPr>
          <w:rFonts w:ascii="Roboto" w:hAnsi="Roboto"/>
          <w:color w:val="002E3B" w:themeColor="accent1"/>
          <w:sz w:val="22"/>
        </w:rPr>
      </w:pPr>
      <w:r w:rsidRPr="00DA6778">
        <w:rPr>
          <w:rFonts w:ascii="Roboto" w:hAnsi="Roboto"/>
          <w:color w:val="002E3B" w:themeColor="accent1"/>
          <w:sz w:val="22"/>
        </w:rPr>
        <w:t>Team player, able to work collaboratively with others to disseminate and share knowledge and information</w:t>
      </w:r>
    </w:p>
    <w:p w14:paraId="1B18CD9B" w14:textId="77777777" w:rsidR="006D162A" w:rsidRDefault="006D162A" w:rsidP="00244212">
      <w:pPr>
        <w:rPr>
          <w:rFonts w:ascii="Roboto" w:hAnsi="Roboto"/>
          <w:color w:val="002E3B" w:themeColor="accent1"/>
          <w:sz w:val="22"/>
        </w:rPr>
      </w:pPr>
      <w:r w:rsidRPr="00C9549D">
        <w:rPr>
          <w:rFonts w:ascii="Roboto" w:hAnsi="Roboto"/>
          <w:color w:val="002E3B" w:themeColor="accent1"/>
          <w:sz w:val="22"/>
        </w:rPr>
        <w:t>Desirable</w:t>
      </w:r>
    </w:p>
    <w:p w14:paraId="3360D530" w14:textId="26FF59F3" w:rsidR="00CE33BF" w:rsidRPr="00381171" w:rsidRDefault="00526905" w:rsidP="00244212">
      <w:pPr>
        <w:pStyle w:val="ListParagraph"/>
        <w:numPr>
          <w:ilvl w:val="0"/>
          <w:numId w:val="24"/>
        </w:numPr>
        <w:rPr>
          <w:rFonts w:ascii="Roboto" w:hAnsi="Roboto"/>
          <w:color w:val="002E3B" w:themeColor="accent1"/>
          <w:sz w:val="22"/>
        </w:rPr>
      </w:pPr>
      <w:r w:rsidRPr="00E57FE5">
        <w:rPr>
          <w:rFonts w:ascii="Roboto" w:hAnsi="Roboto"/>
          <w:color w:val="002E3B" w:themeColor="accent1"/>
          <w:sz w:val="22"/>
        </w:rPr>
        <w:lastRenderedPageBreak/>
        <w:t>Experience of line management</w:t>
      </w:r>
    </w:p>
    <w:p w14:paraId="4EB78921" w14:textId="6B0F1122" w:rsidR="0004217C" w:rsidRPr="00C9549D" w:rsidRDefault="00000000" w:rsidP="00244212">
      <w:pPr>
        <w:rPr>
          <w:rFonts w:ascii="Roboto" w:hAnsi="Roboto"/>
          <w:color w:val="002E3B" w:themeColor="accent1"/>
          <w:sz w:val="22"/>
        </w:rPr>
      </w:pPr>
      <w:r>
        <w:rPr>
          <w:rFonts w:ascii="Roboto" w:hAnsi="Roboto"/>
          <w:b/>
          <w:bCs/>
          <w:noProof/>
          <w:sz w:val="22"/>
        </w:rPr>
        <w:pict w14:anchorId="0BB610AD">
          <v:rect id="_x0000_i1031" alt="" style="width:451.3pt;height:.05pt;mso-width-percent:0;mso-height-percent:0;mso-width-percent:0;mso-height-percent:0" o:hralign="center" o:hrstd="t" o:hr="t" fillcolor="#a0a0a0" stroked="f"/>
        </w:pict>
      </w:r>
    </w:p>
    <w:p w14:paraId="5E177700" w14:textId="4E23D11B"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244212">
      <w:pPr>
        <w:rPr>
          <w:rFonts w:ascii="Roboto" w:hAnsi="Roboto"/>
          <w:color w:val="002E3B" w:themeColor="accent1"/>
          <w:sz w:val="22"/>
        </w:rPr>
      </w:pPr>
      <w:r w:rsidRPr="00C9549D">
        <w:rPr>
          <w:rFonts w:ascii="Roboto" w:hAnsi="Roboto"/>
          <w:color w:val="002E3B" w:themeColor="accent1"/>
          <w:sz w:val="22"/>
        </w:rPr>
        <w:t>Essential</w:t>
      </w:r>
    </w:p>
    <w:p w14:paraId="5A44D314" w14:textId="77777777" w:rsidR="002A6CBE" w:rsidRPr="00CE33BF" w:rsidRDefault="002A6CBE" w:rsidP="00CE33BF">
      <w:pPr>
        <w:pStyle w:val="ListParagraph"/>
        <w:numPr>
          <w:ilvl w:val="0"/>
          <w:numId w:val="5"/>
        </w:numPr>
        <w:ind w:left="567" w:hanging="425"/>
        <w:contextualSpacing w:val="0"/>
        <w:rPr>
          <w:rFonts w:ascii="Roboto" w:hAnsi="Roboto"/>
          <w:sz w:val="22"/>
        </w:rPr>
      </w:pPr>
      <w:r w:rsidRPr="00CE33BF">
        <w:rPr>
          <w:rFonts w:ascii="Roboto" w:hAnsi="Roboto"/>
          <w:sz w:val="22"/>
        </w:rPr>
        <w:t>Able to develop understanding of long-standing and complex problems and to apply professional knowledge and experience to solve them</w:t>
      </w:r>
    </w:p>
    <w:p w14:paraId="1D629E61" w14:textId="77777777" w:rsidR="002A6CBE" w:rsidRPr="00CE33BF" w:rsidRDefault="002A6CBE" w:rsidP="00CE33BF">
      <w:pPr>
        <w:pStyle w:val="ListParagraph"/>
        <w:numPr>
          <w:ilvl w:val="0"/>
          <w:numId w:val="5"/>
        </w:numPr>
        <w:ind w:left="567" w:hanging="425"/>
        <w:contextualSpacing w:val="0"/>
        <w:rPr>
          <w:rFonts w:ascii="Roboto" w:hAnsi="Roboto"/>
          <w:sz w:val="22"/>
        </w:rPr>
      </w:pPr>
      <w:r w:rsidRPr="00CE33BF">
        <w:rPr>
          <w:rFonts w:ascii="Roboto" w:hAnsi="Roboto"/>
          <w:sz w:val="22"/>
        </w:rPr>
        <w:t>Proven ability to make decisions and own these decisions with confidence, authority and ultimate responsibility</w:t>
      </w:r>
    </w:p>
    <w:p w14:paraId="6B62A93B" w14:textId="77777777" w:rsidR="002A6CBE" w:rsidRDefault="002A6CBE" w:rsidP="00CE33BF">
      <w:pPr>
        <w:pStyle w:val="ListParagraph"/>
        <w:numPr>
          <w:ilvl w:val="0"/>
          <w:numId w:val="5"/>
        </w:numPr>
        <w:ind w:left="567" w:hanging="425"/>
        <w:contextualSpacing w:val="0"/>
        <w:rPr>
          <w:rFonts w:ascii="Roboto" w:hAnsi="Roboto"/>
          <w:sz w:val="22"/>
        </w:rPr>
      </w:pPr>
      <w:r w:rsidRPr="00CE33BF">
        <w:rPr>
          <w:rFonts w:ascii="Roboto" w:hAnsi="Roboto"/>
          <w:sz w:val="22"/>
        </w:rPr>
        <w:t>Proven ability to use rigorous data collection and analysis to inform decision making and trouble shoot problems effectively</w:t>
      </w:r>
    </w:p>
    <w:p w14:paraId="0B1F1451" w14:textId="77777777" w:rsidR="00381171" w:rsidRDefault="00381171" w:rsidP="00381171">
      <w:pPr>
        <w:rPr>
          <w:rFonts w:ascii="Roboto" w:hAnsi="Roboto"/>
          <w:sz w:val="22"/>
        </w:rPr>
      </w:pPr>
    </w:p>
    <w:p w14:paraId="76A98549" w14:textId="1DF95DC1" w:rsidR="00381171" w:rsidRDefault="00381171" w:rsidP="00381171">
      <w:pPr>
        <w:rPr>
          <w:rFonts w:ascii="Roboto" w:hAnsi="Roboto"/>
          <w:color w:val="002E3B" w:themeColor="accent1"/>
          <w:sz w:val="22"/>
        </w:rPr>
      </w:pPr>
      <w:r w:rsidRPr="00C9549D">
        <w:rPr>
          <w:rFonts w:ascii="Roboto" w:hAnsi="Roboto"/>
          <w:color w:val="002E3B" w:themeColor="accent1"/>
          <w:sz w:val="22"/>
        </w:rPr>
        <w:t>Desirable</w:t>
      </w:r>
    </w:p>
    <w:p w14:paraId="156E90A5" w14:textId="60D3A65A" w:rsidR="006D162A" w:rsidRPr="00381171" w:rsidRDefault="00381171" w:rsidP="00244212">
      <w:pPr>
        <w:pStyle w:val="ListParagraph"/>
        <w:numPr>
          <w:ilvl w:val="0"/>
          <w:numId w:val="24"/>
        </w:numPr>
        <w:rPr>
          <w:rFonts w:ascii="Roboto" w:hAnsi="Roboto"/>
          <w:color w:val="002E3B" w:themeColor="accent1"/>
          <w:sz w:val="22"/>
        </w:rPr>
      </w:pPr>
      <w:r w:rsidRPr="00E57FE5">
        <w:rPr>
          <w:rFonts w:ascii="Roboto" w:hAnsi="Roboto"/>
          <w:color w:val="002E3B" w:themeColor="accent1"/>
          <w:sz w:val="22"/>
        </w:rPr>
        <w:t>Able to respond to changes in labour market and institutional environments to develop new concepts / original ideas</w:t>
      </w:r>
    </w:p>
    <w:p w14:paraId="39189345" w14:textId="11DC138A" w:rsidR="00DA0322" w:rsidRDefault="00000000" w:rsidP="00244212">
      <w:pPr>
        <w:rPr>
          <w:rFonts w:ascii="Roboto" w:hAnsi="Roboto"/>
          <w:sz w:val="22"/>
        </w:rPr>
      </w:pPr>
      <w:r>
        <w:rPr>
          <w:rFonts w:ascii="Roboto" w:hAnsi="Roboto"/>
          <w:b/>
          <w:bCs/>
          <w:noProof/>
          <w:sz w:val="22"/>
        </w:rPr>
        <w:pict w14:anchorId="05AA8043">
          <v:rect id="_x0000_i1032" alt="" style="width:451.3pt;height:.05pt;mso-width-percent:0;mso-height-percent:0;mso-width-percent:0;mso-height-percent:0" o:hralign="center" o:hrstd="t" o:hr="t" fillcolor="#a0a0a0" stroked="f"/>
        </w:pict>
      </w:r>
    </w:p>
    <w:p w14:paraId="0F98A256" w14:textId="25503BBB" w:rsidR="00EA0760" w:rsidRDefault="00DE650B" w:rsidP="00EA0760">
      <w:pPr>
        <w:pStyle w:val="paragraph"/>
        <w:spacing w:before="0" w:beforeAutospacing="0" w:after="0" w:afterAutospacing="0"/>
        <w:textAlignment w:val="baseline"/>
        <w:rPr>
          <w:rStyle w:val="eop"/>
          <w:rFonts w:ascii="Roboto" w:hAnsi="Roboto" w:cs="Segoe UI"/>
          <w:color w:val="002D3B"/>
          <w:sz w:val="22"/>
          <w:szCs w:val="22"/>
        </w:rPr>
      </w:pPr>
      <w:r>
        <w:rPr>
          <w:rStyle w:val="normaltextrun"/>
          <w:rFonts w:ascii="Roboto" w:eastAsiaTheme="majorEastAsia" w:hAnsi="Roboto" w:cs="Segoe UI"/>
          <w:b/>
          <w:bCs/>
          <w:color w:val="002D3B"/>
          <w:sz w:val="22"/>
          <w:szCs w:val="22"/>
        </w:rPr>
        <w:t>Other Skills and Behaviours</w:t>
      </w:r>
    </w:p>
    <w:p w14:paraId="1A2D80B4" w14:textId="77777777" w:rsidR="00EA0760" w:rsidRDefault="00EA0760" w:rsidP="00EA0760">
      <w:pPr>
        <w:pStyle w:val="paragraph"/>
        <w:spacing w:before="0" w:beforeAutospacing="0" w:after="0" w:afterAutospacing="0"/>
        <w:textAlignment w:val="baseline"/>
        <w:rPr>
          <w:rFonts w:ascii="Segoe UI" w:hAnsi="Segoe UI" w:cs="Segoe UI"/>
          <w:sz w:val="18"/>
          <w:szCs w:val="18"/>
        </w:rPr>
      </w:pPr>
    </w:p>
    <w:p w14:paraId="6D9872D0" w14:textId="77777777" w:rsidR="00EA0760" w:rsidRDefault="00EA0760" w:rsidP="00EA0760">
      <w:pPr>
        <w:pStyle w:val="paragraph"/>
        <w:spacing w:before="0" w:beforeAutospacing="0" w:after="0" w:afterAutospacing="0"/>
        <w:textAlignment w:val="baseline"/>
        <w:rPr>
          <w:rFonts w:ascii="Segoe UI" w:hAnsi="Segoe UI" w:cs="Segoe UI"/>
          <w:sz w:val="18"/>
          <w:szCs w:val="18"/>
        </w:rPr>
      </w:pPr>
      <w:r>
        <w:rPr>
          <w:rStyle w:val="normaltextrun"/>
          <w:rFonts w:ascii="Roboto" w:eastAsiaTheme="majorEastAsia" w:hAnsi="Roboto" w:cs="Segoe UI"/>
          <w:color w:val="002D3B"/>
          <w:sz w:val="22"/>
          <w:szCs w:val="22"/>
        </w:rPr>
        <w:t>Essential</w:t>
      </w:r>
      <w:r>
        <w:rPr>
          <w:rStyle w:val="eop"/>
          <w:rFonts w:ascii="Roboto" w:hAnsi="Roboto" w:cs="Segoe UI"/>
          <w:color w:val="002D3B"/>
          <w:sz w:val="22"/>
          <w:szCs w:val="22"/>
        </w:rPr>
        <w:t> </w:t>
      </w:r>
    </w:p>
    <w:p w14:paraId="16F02D74" w14:textId="77777777" w:rsidR="00EB270E" w:rsidRPr="00EB270E" w:rsidRDefault="00EA0760" w:rsidP="00EB270E">
      <w:pPr>
        <w:pStyle w:val="paragraph"/>
        <w:numPr>
          <w:ilvl w:val="0"/>
          <w:numId w:val="26"/>
        </w:numPr>
        <w:spacing w:before="0" w:beforeAutospacing="0" w:after="0" w:afterAutospacing="0"/>
        <w:ind w:left="1080" w:firstLine="0"/>
        <w:textAlignment w:val="baseline"/>
        <w:rPr>
          <w:rStyle w:val="eop"/>
          <w:rFonts w:ascii="Roboto" w:hAnsi="Roboto" w:cs="Segoe UI"/>
          <w:sz w:val="22"/>
          <w:szCs w:val="22"/>
        </w:rPr>
      </w:pPr>
      <w:r>
        <w:rPr>
          <w:rStyle w:val="normaltextrun"/>
          <w:rFonts w:ascii="Roboto" w:eastAsiaTheme="majorEastAsia" w:hAnsi="Roboto" w:cs="Segoe UI"/>
          <w:color w:val="002D3B"/>
          <w:sz w:val="22"/>
          <w:szCs w:val="22"/>
        </w:rPr>
        <w:t>Able to demonstrate understanding of role / motivation for applying</w:t>
      </w:r>
      <w:r>
        <w:rPr>
          <w:rStyle w:val="eop"/>
          <w:rFonts w:ascii="Roboto" w:hAnsi="Roboto" w:cs="Segoe UI"/>
          <w:color w:val="002D3B"/>
          <w:sz w:val="22"/>
          <w:szCs w:val="22"/>
        </w:rPr>
        <w:t> </w:t>
      </w:r>
    </w:p>
    <w:p w14:paraId="00FDF0E4" w14:textId="6F07BD25" w:rsidR="00EB270E" w:rsidRPr="00EB270E" w:rsidRDefault="00EB270E" w:rsidP="00EB270E">
      <w:pPr>
        <w:pStyle w:val="paragraph"/>
        <w:numPr>
          <w:ilvl w:val="1"/>
          <w:numId w:val="26"/>
        </w:numPr>
        <w:spacing w:before="0" w:beforeAutospacing="0" w:after="0" w:afterAutospacing="0"/>
        <w:textAlignment w:val="baseline"/>
        <w:rPr>
          <w:rFonts w:ascii="Roboto" w:hAnsi="Roboto" w:cs="Segoe UI"/>
          <w:sz w:val="22"/>
          <w:szCs w:val="22"/>
        </w:rPr>
      </w:pPr>
      <w:r w:rsidRPr="00EB270E">
        <w:rPr>
          <w:rFonts w:ascii="Roboto" w:hAnsi="Roboto"/>
          <w:color w:val="002E3B" w:themeColor="accent1"/>
          <w:sz w:val="22"/>
        </w:rPr>
        <w:t>A commitment to professionalism, actively supporting equality and diversity and the delivery of high quality service and client satisfaction levels, both internally and externally</w:t>
      </w:r>
    </w:p>
    <w:p w14:paraId="2786FF54" w14:textId="77777777" w:rsidR="00EB270E" w:rsidRDefault="00EB270E" w:rsidP="00EB270E">
      <w:pPr>
        <w:pStyle w:val="paragraph"/>
        <w:spacing w:before="0" w:beforeAutospacing="0" w:after="0" w:afterAutospacing="0"/>
        <w:ind w:left="1080"/>
        <w:textAlignment w:val="baseline"/>
        <w:rPr>
          <w:rFonts w:ascii="Roboto" w:hAnsi="Roboto" w:cs="Segoe UI"/>
          <w:sz w:val="22"/>
          <w:szCs w:val="22"/>
        </w:rPr>
      </w:pPr>
    </w:p>
    <w:p w14:paraId="1F75EEDF" w14:textId="4329E3E5" w:rsidR="00850136" w:rsidRPr="00C9549D" w:rsidRDefault="00850136" w:rsidP="00244212">
      <w:pPr>
        <w:rPr>
          <w:rFonts w:ascii="Roboto" w:hAnsi="Roboto"/>
          <w:sz w:val="22"/>
        </w:rPr>
      </w:pPr>
      <w:r w:rsidRPr="00C9549D">
        <w:rPr>
          <w:rFonts w:ascii="Roboto" w:hAnsi="Roboto"/>
          <w:sz w:val="22"/>
        </w:rPr>
        <w:br w:type="page"/>
      </w:r>
    </w:p>
    <w:p w14:paraId="0A59B529" w14:textId="3E874546" w:rsidR="00850136" w:rsidRPr="00C9549D" w:rsidRDefault="00850136" w:rsidP="00244212">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5FCDDC09" w:rsidR="00C836E2" w:rsidRPr="00722340" w:rsidRDefault="00F96879" w:rsidP="00244212">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Pr>
          <w:rFonts w:ascii="Roboto" w:hAnsi="Roboto"/>
          <w:sz w:val="22"/>
        </w:rPr>
        <w:t xml:space="preserve">referral </w:t>
      </w:r>
      <w:r w:rsidRPr="00722340">
        <w:rPr>
          <w:rFonts w:ascii="Roboto" w:hAnsi="Roboto"/>
          <w:sz w:val="22"/>
        </w:rPr>
        <w:t xml:space="preserve">template </w:t>
      </w:r>
      <w:hyperlink r:id="rId12" w:history="1">
        <w:r w:rsidRPr="002666B4">
          <w:rPr>
            <w:rStyle w:val="Hyperlink"/>
            <w:rFonts w:ascii="Roboto" w:hAnsi="Roboto"/>
            <w:sz w:val="22"/>
          </w:rPr>
          <w:t>available from here</w:t>
        </w:r>
      </w:hyperlink>
      <w:r w:rsidRPr="00722340">
        <w:rPr>
          <w:rFonts w:ascii="Roboto" w:hAnsi="Roboto"/>
          <w:sz w:val="22"/>
        </w:rPr>
        <w:t>. Where a full health clearance is required, this will apply to all role holders, including existing members of staff</w:t>
      </w:r>
      <w:r w:rsidR="00E76E9F" w:rsidRPr="00722340">
        <w:rPr>
          <w:rFonts w:ascii="Roboto" w:hAnsi="Roboto"/>
          <w:sz w:val="22"/>
        </w:rPr>
        <w:t>.</w:t>
      </w:r>
    </w:p>
    <w:p w14:paraId="3873EF12" w14:textId="74B04E2F" w:rsidR="00E76E9F" w:rsidRPr="00722340" w:rsidRDefault="00E76E9F" w:rsidP="00244212">
      <w:pPr>
        <w:pStyle w:val="Heading2"/>
        <w:spacing w:line="240" w:lineRule="auto"/>
        <w:rPr>
          <w:rFonts w:ascii="Roboto" w:hAnsi="Roboto"/>
          <w:sz w:val="22"/>
          <w:szCs w:val="22"/>
        </w:rPr>
      </w:pPr>
      <w:r w:rsidRPr="00722340">
        <w:rPr>
          <w:rFonts w:ascii="Roboto" w:hAnsi="Roboto"/>
          <w:sz w:val="22"/>
          <w:szCs w:val="22"/>
        </w:rPr>
        <w:t>Physical Environment</w:t>
      </w:r>
    </w:p>
    <w:p w14:paraId="51BA259B" w14:textId="7FA1060D" w:rsidR="00F96879" w:rsidRPr="00722340" w:rsidRDefault="00F96879" w:rsidP="00F96879">
      <w:pPr>
        <w:rPr>
          <w:rFonts w:ascii="Roboto" w:hAnsi="Roboto"/>
          <w:sz w:val="22"/>
        </w:rPr>
      </w:pPr>
      <w:r w:rsidRPr="00722340">
        <w:rPr>
          <w:rFonts w:ascii="Roboto" w:hAnsi="Roboto"/>
          <w:sz w:val="22"/>
        </w:rPr>
        <w:t>Working outside</w:t>
      </w:r>
      <w:bookmarkStart w:id="1" w:name="_Hlk181968470"/>
      <w:r w:rsidRPr="00722340">
        <w:rPr>
          <w:rFonts w:ascii="Roboto" w:hAnsi="Roboto"/>
          <w:sz w:val="22"/>
        </w:rPr>
        <w:t xml:space="preserve"> </w:t>
      </w:r>
      <w:r w:rsidRPr="001B067E">
        <w:rPr>
          <w:rFonts w:ascii="Roboto" w:hAnsi="Roboto"/>
          <w:b/>
          <w:bCs/>
          <w:color w:val="1CCCFF" w:themeColor="accent1" w:themeTint="80"/>
          <w:sz w:val="22"/>
        </w:rPr>
        <w:t>^</w:t>
      </w:r>
      <w:bookmarkEnd w:id="1"/>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536CF31A9B1843369D453942D8E09AE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4C54">
            <w:rPr>
              <w:rFonts w:ascii="Roboto" w:hAnsi="Roboto"/>
              <w:sz w:val="22"/>
            </w:rPr>
            <w:t>Not applicable</w:t>
          </w:r>
        </w:sdtContent>
      </w:sdt>
    </w:p>
    <w:p w14:paraId="6D418718" w14:textId="352A1B17"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E1E449A6BE084501948846CAD6FC08D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4C54">
            <w:rPr>
              <w:rFonts w:ascii="Roboto" w:hAnsi="Roboto"/>
              <w:sz w:val="22"/>
            </w:rPr>
            <w:t>Not applicable</w:t>
          </w:r>
        </w:sdtContent>
      </w:sdt>
    </w:p>
    <w:p w14:paraId="05E8911E" w14:textId="54E437B9" w:rsidR="00F96879" w:rsidRPr="00722340" w:rsidRDefault="00F96879" w:rsidP="00F96879">
      <w:pPr>
        <w:rPr>
          <w:rFonts w:ascii="Roboto" w:hAnsi="Roboto"/>
          <w:sz w:val="22"/>
        </w:rPr>
      </w:pPr>
      <w:r w:rsidRPr="00722340">
        <w:rPr>
          <w:rFonts w:ascii="Roboto" w:hAnsi="Roboto"/>
          <w:sz w:val="22"/>
        </w:rPr>
        <w:t xml:space="preserve">Working with dust or fumes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F4F058FE029A44488E651A529BF1A23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4C54">
            <w:rPr>
              <w:rFonts w:ascii="Roboto" w:hAnsi="Roboto"/>
              <w:sz w:val="22"/>
            </w:rPr>
            <w:t>Not applicable</w:t>
          </w:r>
        </w:sdtContent>
      </w:sdt>
    </w:p>
    <w:p w14:paraId="4613E6DE" w14:textId="2BDE0EBB"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6257CEB04D7442F0A3E751CF4ABFF56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4C54">
            <w:rPr>
              <w:rFonts w:ascii="Roboto" w:hAnsi="Roboto"/>
              <w:sz w:val="22"/>
            </w:rPr>
            <w:t>Not applicable</w:t>
          </w:r>
        </w:sdtContent>
      </w:sdt>
    </w:p>
    <w:p w14:paraId="048CAA9E" w14:textId="5B683A26" w:rsidR="00F96879" w:rsidRPr="00722340" w:rsidRDefault="00F96879" w:rsidP="00F96879">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5DD28D6930494AE092170F9D1048A11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4C54">
            <w:rPr>
              <w:rFonts w:ascii="Roboto" w:hAnsi="Roboto"/>
              <w:sz w:val="22"/>
            </w:rPr>
            <w:t>Not applicable</w:t>
          </w:r>
        </w:sdtContent>
      </w:sdt>
    </w:p>
    <w:p w14:paraId="237A2C51" w14:textId="2E6B08BE"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BAFD89E87C3E411FBD8EB4D80DE0C7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4C54">
            <w:rPr>
              <w:rFonts w:ascii="Roboto" w:hAnsi="Roboto"/>
              <w:sz w:val="22"/>
            </w:rPr>
            <w:t>Not applicable</w:t>
          </w:r>
        </w:sdtContent>
      </w:sdt>
    </w:p>
    <w:p w14:paraId="2102ECC1" w14:textId="0A2B8383" w:rsidR="00F96879" w:rsidRPr="00722340" w:rsidRDefault="00F96879" w:rsidP="00F96879">
      <w:pPr>
        <w:rPr>
          <w:rFonts w:ascii="Roboto" w:hAnsi="Roboto"/>
          <w:sz w:val="22"/>
        </w:rPr>
      </w:pPr>
      <w:r w:rsidRPr="00722340">
        <w:rPr>
          <w:rFonts w:ascii="Roboto" w:hAnsi="Roboto"/>
          <w:sz w:val="22"/>
        </w:rPr>
        <w:t>Working at height</w:t>
      </w:r>
      <w:r>
        <w:rPr>
          <w:rFonts w:ascii="Roboto" w:hAnsi="Roboto"/>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CF98C26228E542059327B24376ED0E1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4C54">
            <w:rPr>
              <w:rFonts w:ascii="Roboto" w:hAnsi="Roboto"/>
              <w:sz w:val="22"/>
            </w:rPr>
            <w:t>Not applicable</w:t>
          </w:r>
        </w:sdtContent>
      </w:sdt>
    </w:p>
    <w:p w14:paraId="08416CFA" w14:textId="1CE5477C"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 xml:space="preserve">Working with sewage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FE5886094C2B46DF92B5BCC9234E5BA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4C54">
            <w:rPr>
              <w:rFonts w:ascii="Roboto" w:hAnsi="Roboto"/>
              <w:sz w:val="22"/>
            </w:rPr>
            <w:t>Not applicable</w:t>
          </w:r>
        </w:sdtContent>
      </w:sdt>
    </w:p>
    <w:p w14:paraId="50FE6386" w14:textId="0CD69CBA" w:rsidR="00F96879" w:rsidRPr="00722340" w:rsidRDefault="00F96879" w:rsidP="00F96879">
      <w:pPr>
        <w:rPr>
          <w:rFonts w:ascii="Roboto" w:hAnsi="Roboto"/>
          <w:sz w:val="22"/>
        </w:rPr>
      </w:pPr>
      <w:r w:rsidRPr="00722340">
        <w:rPr>
          <w:rFonts w:ascii="Roboto" w:hAnsi="Roboto"/>
          <w:sz w:val="22"/>
        </w:rPr>
        <w:t xml:space="preserve">Contact with cytotoxins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9CD009302CA24ABD9D6F58F2ACA6EBB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4C54">
            <w:rPr>
              <w:rFonts w:ascii="Roboto" w:hAnsi="Roboto"/>
              <w:sz w:val="22"/>
            </w:rPr>
            <w:t>Not applicable</w:t>
          </w:r>
        </w:sdtContent>
      </w:sdt>
    </w:p>
    <w:p w14:paraId="4A3CE811" w14:textId="6BBA1975" w:rsidR="00F96879" w:rsidRPr="00722340" w:rsidRDefault="00F96879" w:rsidP="00F96879">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9642E1A2BB834A82BF75ECAF1E786DC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4C54">
            <w:rPr>
              <w:rFonts w:ascii="Roboto" w:hAnsi="Roboto"/>
              <w:sz w:val="22"/>
            </w:rPr>
            <w:t>Not applicable</w:t>
          </w:r>
        </w:sdtContent>
      </w:sdt>
    </w:p>
    <w:p w14:paraId="1D9FAC98" w14:textId="18EEB4F5" w:rsidR="00F96879" w:rsidRPr="00722340" w:rsidRDefault="00F96879" w:rsidP="00F96879">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15BE56C185F24F8AB40EA9437E488A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4C54">
            <w:rPr>
              <w:rFonts w:ascii="Roboto" w:hAnsi="Roboto"/>
              <w:sz w:val="22"/>
            </w:rPr>
            <w:t>Not applicable</w:t>
          </w:r>
        </w:sdtContent>
      </w:sdt>
    </w:p>
    <w:p w14:paraId="11AD0396" w14:textId="7048865F"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Direct patient care or patient contact</w:t>
      </w:r>
      <w:r>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40934FBE0447493484877A4282AA66E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4C54">
            <w:rPr>
              <w:rFonts w:ascii="Roboto" w:hAnsi="Roboto"/>
              <w:sz w:val="22"/>
            </w:rPr>
            <w:t>Not applicable</w:t>
          </w:r>
        </w:sdtContent>
      </w:sdt>
    </w:p>
    <w:p w14:paraId="356F4618" w14:textId="2D9A973B" w:rsidR="00F96879" w:rsidRPr="00722340" w:rsidRDefault="00F96879" w:rsidP="00F96879">
      <w:pPr>
        <w:rPr>
          <w:rFonts w:ascii="Roboto" w:hAnsi="Roboto"/>
          <w:sz w:val="22"/>
        </w:rPr>
      </w:pPr>
      <w:r w:rsidRPr="00722340">
        <w:rPr>
          <w:rFonts w:ascii="Roboto" w:hAnsi="Roboto"/>
          <w:sz w:val="22"/>
        </w:rPr>
        <w:t>Exposure to temperature extremes</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863316695"/>
          <w:placeholder>
            <w:docPart w:val="B0AF28CCA01E4099B7FD7053CC84C32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4C54">
            <w:rPr>
              <w:rFonts w:ascii="Roboto" w:hAnsi="Roboto"/>
              <w:sz w:val="22"/>
            </w:rPr>
            <w:t>Not applicable</w:t>
          </w:r>
        </w:sdtContent>
      </w:sdt>
    </w:p>
    <w:p w14:paraId="08E0CDD4" w14:textId="40AA672A"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Frequent hand washing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308397965"/>
          <w:placeholder>
            <w:docPart w:val="153CFFDA9126441F83AEABA8BCAA6E3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4C54">
            <w:rPr>
              <w:rFonts w:ascii="Roboto" w:hAnsi="Roboto"/>
              <w:sz w:val="22"/>
            </w:rPr>
            <w:t>Not applicable</w:t>
          </w:r>
        </w:sdtContent>
      </w:sdt>
    </w:p>
    <w:p w14:paraId="3344FFF4" w14:textId="3710ACF8" w:rsidR="00F96879" w:rsidRPr="00722340" w:rsidRDefault="00F96879" w:rsidP="00F96879">
      <w:pPr>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247E8391F6494BB381F25500AB6160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4C54">
            <w:rPr>
              <w:rFonts w:ascii="Roboto" w:hAnsi="Roboto"/>
              <w:sz w:val="22"/>
            </w:rPr>
            <w:t>Not applicable</w:t>
          </w:r>
        </w:sdtContent>
      </w:sdt>
    </w:p>
    <w:p w14:paraId="46C7371E" w14:textId="698F44A5" w:rsidR="00CF2A12" w:rsidRPr="00722340" w:rsidRDefault="00000000" w:rsidP="00244212">
      <w:pPr>
        <w:rPr>
          <w:rFonts w:ascii="Roboto" w:hAnsi="Roboto"/>
          <w:sz w:val="22"/>
        </w:rPr>
      </w:pPr>
      <w:r>
        <w:rPr>
          <w:rFonts w:ascii="Roboto" w:hAnsi="Roboto"/>
          <w:b/>
          <w:bCs/>
          <w:noProof/>
          <w:sz w:val="22"/>
        </w:rPr>
        <w:pict w14:anchorId="3D6356CB">
          <v:rect id="_x0000_i1033" alt="" style="width:451.3pt;height:.05pt;mso-width-percent:0;mso-height-percent:0;mso-width-percent:0;mso-height-percent:0" o:hralign="center" o:hrstd="t" o:hr="t" fillcolor="#a0a0a0" stroked="f"/>
        </w:pict>
      </w:r>
    </w:p>
    <w:p w14:paraId="094526A7" w14:textId="77777777" w:rsidR="00F96879" w:rsidRPr="00722340" w:rsidRDefault="00F96879" w:rsidP="00F96879">
      <w:pPr>
        <w:pStyle w:val="Heading2"/>
        <w:spacing w:line="240" w:lineRule="auto"/>
        <w:rPr>
          <w:rFonts w:ascii="Roboto" w:hAnsi="Roboto"/>
          <w:sz w:val="22"/>
          <w:szCs w:val="22"/>
        </w:rPr>
      </w:pPr>
      <w:r w:rsidRPr="00722340">
        <w:rPr>
          <w:rFonts w:ascii="Roboto" w:hAnsi="Roboto"/>
          <w:sz w:val="22"/>
          <w:szCs w:val="22"/>
        </w:rPr>
        <w:t>Psychological and Social Environment</w:t>
      </w:r>
    </w:p>
    <w:p w14:paraId="3CE89661" w14:textId="454E831D" w:rsidR="00F96879" w:rsidRPr="00722340" w:rsidRDefault="00F96879" w:rsidP="00F96879">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C2A1C21FD15B43C0926C7D3910071CF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4C54">
            <w:rPr>
              <w:rFonts w:ascii="Roboto" w:hAnsi="Roboto"/>
              <w:sz w:val="22"/>
            </w:rPr>
            <w:t>Not applicable</w:t>
          </w:r>
        </w:sdtContent>
      </w:sdt>
    </w:p>
    <w:p w14:paraId="41DDEC8B" w14:textId="7DFD43DB"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64796D73726B4AFC99E603813297942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B0DD7">
            <w:rPr>
              <w:rFonts w:ascii="Roboto" w:hAnsi="Roboto"/>
              <w:sz w:val="22"/>
            </w:rPr>
            <w:t>Occasionally &lt;30% Time</w:t>
          </w:r>
        </w:sdtContent>
      </w:sdt>
    </w:p>
    <w:p w14:paraId="79C85A26" w14:textId="78DA5C69" w:rsidR="00F96879" w:rsidRPr="00722340" w:rsidRDefault="00F96879" w:rsidP="00F96879">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D94D6CA22A6A404CA0AB68EB17A410A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459F9">
            <w:rPr>
              <w:rFonts w:ascii="Roboto" w:hAnsi="Roboto"/>
              <w:sz w:val="22"/>
            </w:rPr>
            <w:t>Occasionally &lt;30% Time</w:t>
          </w:r>
        </w:sdtContent>
      </w:sdt>
    </w:p>
    <w:p w14:paraId="163752DA" w14:textId="6D3B9EAE"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104AFC6DB8424A2B8EC12B45B9B21DF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85D04">
            <w:rPr>
              <w:rFonts w:ascii="Roboto" w:hAnsi="Roboto"/>
              <w:sz w:val="22"/>
            </w:rPr>
            <w:t>Not applicable</w:t>
          </w:r>
        </w:sdtContent>
      </w:sdt>
    </w:p>
    <w:p w14:paraId="63723029" w14:textId="6C6DC215" w:rsidR="00F96879" w:rsidRDefault="00F96879" w:rsidP="00F96879">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F2BE32BE179B4BED999A974202F9CA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85D04">
            <w:rPr>
              <w:rFonts w:ascii="Roboto" w:hAnsi="Roboto"/>
              <w:sz w:val="22"/>
            </w:rPr>
            <w:t>Not applicable</w:t>
          </w:r>
        </w:sdtContent>
      </w:sdt>
    </w:p>
    <w:p w14:paraId="2EAE933A" w14:textId="5A86368E" w:rsidR="00F96879" w:rsidRPr="00722340" w:rsidRDefault="00F96879" w:rsidP="00F96879">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A320A33CB3974C378B77960BF4E20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B0DD7">
            <w:rPr>
              <w:rFonts w:ascii="Roboto" w:hAnsi="Roboto"/>
              <w:sz w:val="22"/>
            </w:rPr>
            <w:t>Occasionally &lt;30% Time</w:t>
          </w:r>
        </w:sdtContent>
      </w:sdt>
    </w:p>
    <w:p w14:paraId="477D22EC" w14:textId="0F63E094" w:rsidR="009608CA" w:rsidRPr="00722340" w:rsidRDefault="00000000" w:rsidP="00244212">
      <w:pPr>
        <w:rPr>
          <w:rFonts w:ascii="Roboto" w:hAnsi="Roboto"/>
          <w:sz w:val="22"/>
        </w:rPr>
      </w:pPr>
      <w:r>
        <w:rPr>
          <w:rFonts w:ascii="Roboto" w:hAnsi="Roboto"/>
          <w:b/>
          <w:bCs/>
          <w:noProof/>
          <w:sz w:val="22"/>
        </w:rPr>
        <w:pict w14:anchorId="02483A1E">
          <v:rect id="_x0000_i1034" alt="" style="width:451.3pt;height:.05pt;mso-width-percent:0;mso-height-percent:0;mso-width-percent:0;mso-height-percent:0" o:hralign="center" o:hrstd="t" o:hr="t" fillcolor="#a0a0a0" stroked="f"/>
        </w:pict>
      </w:r>
    </w:p>
    <w:p w14:paraId="54CCAB0F" w14:textId="77777777" w:rsidR="00F96879" w:rsidRPr="00722340" w:rsidRDefault="00F96879" w:rsidP="00F96879">
      <w:pPr>
        <w:pStyle w:val="Heading2"/>
        <w:spacing w:line="240" w:lineRule="auto"/>
        <w:rPr>
          <w:rFonts w:ascii="Roboto" w:hAnsi="Roboto"/>
          <w:sz w:val="22"/>
          <w:szCs w:val="22"/>
        </w:rPr>
      </w:pPr>
      <w:r w:rsidRPr="00722340">
        <w:rPr>
          <w:rFonts w:ascii="Roboto" w:hAnsi="Roboto"/>
          <w:sz w:val="22"/>
          <w:szCs w:val="22"/>
        </w:rPr>
        <w:t>Equipment, Tools and Machines</w:t>
      </w:r>
    </w:p>
    <w:p w14:paraId="4ACB2E53" w14:textId="1684B141" w:rsidR="00F96879" w:rsidRPr="00722340" w:rsidRDefault="00F96879" w:rsidP="00F96879">
      <w:pPr>
        <w:rPr>
          <w:rFonts w:ascii="Roboto" w:hAnsi="Roboto"/>
          <w:color w:val="000000" w:themeColor="text1"/>
          <w:sz w:val="22"/>
        </w:rPr>
      </w:pPr>
      <w:r w:rsidRPr="00722340">
        <w:rPr>
          <w:rFonts w:ascii="Roboto" w:hAnsi="Roboto"/>
          <w:color w:val="000000" w:themeColor="text1"/>
          <w:sz w:val="22"/>
        </w:rPr>
        <w:t xml:space="preserve">Working with vibrating machinery or tools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9864FB4A40084BA3B9512D798A955BE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85D04">
            <w:rPr>
              <w:rFonts w:ascii="Roboto" w:hAnsi="Roboto"/>
              <w:color w:val="000000" w:themeColor="text1"/>
              <w:sz w:val="22"/>
            </w:rPr>
            <w:t>Not applicable</w:t>
          </w:r>
        </w:sdtContent>
      </w:sdt>
    </w:p>
    <w:p w14:paraId="6FBCF1C1" w14:textId="7C8876A0" w:rsidR="00F96879" w:rsidRPr="00722340" w:rsidRDefault="00F96879" w:rsidP="00F96879">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99EF214B7C4D4FFB916EA5331060D4C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85D04">
            <w:rPr>
              <w:rFonts w:ascii="Roboto" w:hAnsi="Roboto"/>
              <w:color w:val="000000" w:themeColor="text1"/>
              <w:sz w:val="22"/>
            </w:rPr>
            <w:t>Not applicable</w:t>
          </w:r>
        </w:sdtContent>
      </w:sdt>
    </w:p>
    <w:p w14:paraId="3E935D85" w14:textId="042EE88B" w:rsidR="00F96879" w:rsidRPr="00722340" w:rsidRDefault="00F96879" w:rsidP="00F96879">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7E038616684D464FA306EA5020F4222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85D04">
            <w:rPr>
              <w:rFonts w:ascii="Roboto" w:hAnsi="Roboto"/>
              <w:color w:val="000000" w:themeColor="text1"/>
              <w:sz w:val="22"/>
            </w:rPr>
            <w:t>Not applicable</w:t>
          </w:r>
        </w:sdtContent>
      </w:sdt>
    </w:p>
    <w:p w14:paraId="36777A14" w14:textId="72C87227" w:rsidR="00F96879" w:rsidRPr="00722340" w:rsidRDefault="00F96879" w:rsidP="00F96879">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1480425480094B648638A8A5CBA9FC3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85D04">
            <w:rPr>
              <w:rFonts w:ascii="Roboto" w:hAnsi="Roboto"/>
              <w:color w:val="000000" w:themeColor="text1"/>
              <w:sz w:val="22"/>
            </w:rPr>
            <w:t>Not applicable</w:t>
          </w:r>
        </w:sdtContent>
      </w:sdt>
    </w:p>
    <w:p w14:paraId="2714CE0C" w14:textId="1CE67DEC" w:rsidR="00E76E9F" w:rsidRPr="00722340" w:rsidRDefault="00000000" w:rsidP="00244212">
      <w:pPr>
        <w:rPr>
          <w:rFonts w:ascii="Roboto" w:hAnsi="Roboto"/>
          <w:sz w:val="22"/>
        </w:rPr>
      </w:pPr>
      <w:r>
        <w:rPr>
          <w:rFonts w:ascii="Roboto" w:hAnsi="Roboto"/>
          <w:b/>
          <w:bCs/>
          <w:noProof/>
          <w:sz w:val="22"/>
        </w:rPr>
        <w:pict w14:anchorId="1266357D">
          <v:rect id="_x0000_i1035" alt="" style="width:451.3pt;height:.05pt;mso-width-percent:0;mso-height-percent:0;mso-width-percent:0;mso-height-percent:0" o:hralign="center" o:hrstd="t" o:hr="t" fillcolor="#a0a0a0" stroked="f"/>
        </w:pict>
      </w:r>
    </w:p>
    <w:p w14:paraId="17346B85" w14:textId="77777777" w:rsidR="00F96879" w:rsidRPr="00722340" w:rsidRDefault="00F96879" w:rsidP="00F96879">
      <w:pPr>
        <w:pStyle w:val="Heading2"/>
        <w:spacing w:line="240" w:lineRule="auto"/>
        <w:rPr>
          <w:rFonts w:ascii="Roboto" w:hAnsi="Roboto"/>
          <w:sz w:val="22"/>
          <w:szCs w:val="22"/>
        </w:rPr>
      </w:pPr>
      <w:r w:rsidRPr="00722340">
        <w:rPr>
          <w:rFonts w:ascii="Roboto" w:hAnsi="Roboto"/>
          <w:sz w:val="22"/>
          <w:szCs w:val="22"/>
        </w:rPr>
        <w:t>Physical Abilities</w:t>
      </w:r>
    </w:p>
    <w:p w14:paraId="510D7C72" w14:textId="63C90820" w:rsidR="00F96879" w:rsidRDefault="00F96879" w:rsidP="00F96879">
      <w:pPr>
        <w:rPr>
          <w:rFonts w:ascii="Roboto" w:hAnsi="Roboto"/>
          <w:color w:val="000000" w:themeColor="text1"/>
          <w:sz w:val="22"/>
        </w:rPr>
      </w:pPr>
      <w:r w:rsidRPr="00722340">
        <w:rPr>
          <w:rFonts w:ascii="Roboto" w:hAnsi="Roboto"/>
          <w:sz w:val="22"/>
        </w:rPr>
        <w:t>Prolonged physical movements or actions</w:t>
      </w:r>
      <w:r>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47C656B748FC4D3090355AB220BF796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85D04">
            <w:rPr>
              <w:rFonts w:ascii="Roboto" w:hAnsi="Roboto"/>
              <w:color w:val="000000" w:themeColor="text1"/>
              <w:sz w:val="22"/>
            </w:rPr>
            <w:t>Not applicable</w:t>
          </w:r>
        </w:sdtContent>
      </w:sdt>
    </w:p>
    <w:p w14:paraId="0D6C04EC" w14:textId="787A5342" w:rsidR="00F96879" w:rsidRPr="00722340" w:rsidRDefault="00F96879" w:rsidP="00F96879">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F7BF5F0516BB4BE285BBC29D43320A6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D5C11">
            <w:rPr>
              <w:rFonts w:ascii="Roboto" w:hAnsi="Roboto"/>
              <w:color w:val="000000" w:themeColor="text1"/>
              <w:sz w:val="22"/>
            </w:rPr>
            <w:t>Occasionally &lt;30% Time</w:t>
          </w:r>
        </w:sdtContent>
      </w:sdt>
    </w:p>
    <w:p w14:paraId="04058D9B" w14:textId="65CE9D10" w:rsidR="00F96879" w:rsidRPr="00722340" w:rsidRDefault="00F96879" w:rsidP="00F96879">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E5B6200CAC8940BB8E3563D6AF2F1B7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85D04">
            <w:rPr>
              <w:rFonts w:ascii="Roboto" w:hAnsi="Roboto"/>
              <w:color w:val="000000" w:themeColor="text1"/>
              <w:sz w:val="22"/>
            </w:rPr>
            <w:t>Not applicable</w:t>
          </w:r>
        </w:sdtContent>
      </w:sdt>
    </w:p>
    <w:p w14:paraId="64162BCD" w14:textId="4FE123A8"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BE15B3C8B849779A1A1B134DE330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85D04">
            <w:rPr>
              <w:rFonts w:ascii="Roboto" w:hAnsi="Roboto"/>
              <w:color w:val="000000" w:themeColor="text1"/>
              <w:sz w:val="22"/>
            </w:rPr>
            <w:t>Not applicable</w:t>
          </w:r>
        </w:sdtContent>
      </w:sdt>
    </w:p>
    <w:p w14:paraId="419B5607" w14:textId="288F24E9" w:rsidR="00F96879" w:rsidRPr="00722340" w:rsidRDefault="00F96879" w:rsidP="00F96879">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3CEA142872D942F4819BC2BA0C74C56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85D04">
            <w:rPr>
              <w:rFonts w:ascii="Roboto" w:hAnsi="Roboto"/>
              <w:color w:val="000000" w:themeColor="text1"/>
              <w:sz w:val="22"/>
            </w:rPr>
            <w:t>Not applicable</w:t>
          </w:r>
        </w:sdtContent>
      </w:sdt>
    </w:p>
    <w:p w14:paraId="7F401C5C" w14:textId="70C30A2B"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1B3E8A2D8DAE488B80F4021A2C65062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85D04">
            <w:rPr>
              <w:rFonts w:ascii="Roboto" w:hAnsi="Roboto"/>
              <w:color w:val="000000" w:themeColor="text1"/>
              <w:sz w:val="22"/>
            </w:rPr>
            <w:t>Not applicable</w:t>
          </w:r>
        </w:sdtContent>
      </w:sdt>
    </w:p>
    <w:p w14:paraId="598D031C" w14:textId="520011F7" w:rsidR="00F96879" w:rsidRPr="00722340" w:rsidRDefault="00F96879" w:rsidP="00F96879">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CB95AF7D07424AA285D2E43EDDB5238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85D04">
            <w:rPr>
              <w:rFonts w:ascii="Roboto" w:hAnsi="Roboto"/>
              <w:color w:val="000000" w:themeColor="text1"/>
              <w:sz w:val="22"/>
            </w:rPr>
            <w:t>Not applicable</w:t>
          </w:r>
        </w:sdtContent>
      </w:sdt>
    </w:p>
    <w:p w14:paraId="11BD3599" w14:textId="04710922"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BE3065B6DD54B0FB7B1B61F1C1280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85D04">
            <w:rPr>
              <w:rFonts w:ascii="Roboto" w:hAnsi="Roboto"/>
              <w:color w:val="000000" w:themeColor="text1"/>
              <w:sz w:val="22"/>
            </w:rPr>
            <w:t>Not applicable</w:t>
          </w:r>
        </w:sdtContent>
      </w:sdt>
    </w:p>
    <w:p w14:paraId="22BDDBB1" w14:textId="3AF114C9" w:rsidR="00F96879" w:rsidRPr="00722340" w:rsidRDefault="00F96879" w:rsidP="00F96879">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FA85B4739B644AD789D84B3297C1B43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85D04">
            <w:rPr>
              <w:rFonts w:ascii="Roboto" w:hAnsi="Roboto"/>
              <w:color w:val="000000" w:themeColor="text1"/>
              <w:sz w:val="22"/>
            </w:rPr>
            <w:t>Not applicable</w:t>
          </w:r>
        </w:sdtContent>
      </w:sdt>
    </w:p>
    <w:p w14:paraId="68A1D61D" w14:textId="07EBE983"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43DD1B6D378C49C28CD3946B1F44BA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85D04">
            <w:rPr>
              <w:rFonts w:ascii="Roboto" w:hAnsi="Roboto"/>
              <w:color w:val="000000" w:themeColor="text1"/>
              <w:sz w:val="22"/>
            </w:rPr>
            <w:t>Not applicable</w:t>
          </w:r>
        </w:sdtContent>
      </w:sdt>
    </w:p>
    <w:p w14:paraId="239FF4F2" w14:textId="7FB90CAB" w:rsidR="00F96879" w:rsidRDefault="00F96879" w:rsidP="00F96879">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6434159FF3C7415FBA3995C290AEDE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85D04">
            <w:rPr>
              <w:rFonts w:ascii="Roboto" w:hAnsi="Roboto"/>
              <w:color w:val="000000" w:themeColor="text1"/>
              <w:sz w:val="22"/>
            </w:rPr>
            <w:t>Not applicable</w:t>
          </w:r>
        </w:sdtContent>
      </w:sdt>
    </w:p>
    <w:p w14:paraId="3460001B" w14:textId="250F3342" w:rsidR="000B219D" w:rsidRDefault="00000000" w:rsidP="00244212">
      <w:pPr>
        <w:spacing w:before="0" w:after="0"/>
        <w:rPr>
          <w:rFonts w:ascii="Roboto" w:hAnsi="Roboto"/>
          <w:color w:val="000000" w:themeColor="text1"/>
          <w:sz w:val="22"/>
        </w:rPr>
      </w:pPr>
      <w:r>
        <w:rPr>
          <w:rFonts w:ascii="Roboto" w:hAnsi="Roboto"/>
          <w:b/>
          <w:bCs/>
          <w:noProof/>
          <w:sz w:val="22"/>
        </w:rPr>
        <w:pict w14:anchorId="60341AAE">
          <v:rect id="_x0000_i1036" alt="" style="width:451.3pt;height:.05pt;mso-width-percent:0;mso-height-percent:0;mso-width-percent:0;mso-height-percent:0" o:hralign="center" o:hrstd="t" o:hr="t" fillcolor="#a0a0a0" stroked="f"/>
        </w:pict>
      </w:r>
    </w:p>
    <w:p w14:paraId="162F97B9" w14:textId="0AA4AF21" w:rsidR="00C9549D" w:rsidRDefault="00C9549D" w:rsidP="00244212">
      <w:pPr>
        <w:spacing w:before="0" w:after="0"/>
        <w:rPr>
          <w:rFonts w:ascii="Roboto" w:hAnsi="Roboto"/>
          <w:color w:val="000000" w:themeColor="text1"/>
          <w:sz w:val="22"/>
        </w:rPr>
      </w:pPr>
      <w:bookmarkStart w:id="2" w:name="_Hlk187231256"/>
      <w:bookmarkEnd w:id="2"/>
    </w:p>
    <w:sectPr w:rsidR="00C9549D" w:rsidSect="00722340">
      <w:headerReference w:type="default" r:id="rId13"/>
      <w:footerReference w:type="default" r:id="rId14"/>
      <w:headerReference w:type="first" r:id="rId15"/>
      <w:footerReference w:type="first" r:id="rId16"/>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0E9D3" w14:textId="77777777" w:rsidR="00513213" w:rsidRDefault="00513213" w:rsidP="00850136">
      <w:r>
        <w:separator/>
      </w:r>
    </w:p>
  </w:endnote>
  <w:endnote w:type="continuationSeparator" w:id="0">
    <w:p w14:paraId="617ED6E2" w14:textId="77777777" w:rsidR="00513213" w:rsidRDefault="00513213" w:rsidP="00850136">
      <w:r>
        <w:continuationSeparator/>
      </w:r>
    </w:p>
  </w:endnote>
  <w:endnote w:type="continuationNotice" w:id="1">
    <w:p w14:paraId="4706B7C8" w14:textId="77777777" w:rsidR="00513213" w:rsidRDefault="0051321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85439" w14:textId="77777777" w:rsidR="00513213" w:rsidRDefault="00513213" w:rsidP="00850136">
      <w:r>
        <w:separator/>
      </w:r>
    </w:p>
  </w:footnote>
  <w:footnote w:type="continuationSeparator" w:id="0">
    <w:p w14:paraId="7B276557" w14:textId="77777777" w:rsidR="00513213" w:rsidRDefault="00513213" w:rsidP="00850136">
      <w:r>
        <w:continuationSeparator/>
      </w:r>
    </w:p>
  </w:footnote>
  <w:footnote w:type="continuationNotice" w:id="1">
    <w:p w14:paraId="73317A6F" w14:textId="77777777" w:rsidR="00513213" w:rsidRDefault="0051321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260689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54075"/>
    <w:multiLevelType w:val="hybridMultilevel"/>
    <w:tmpl w:val="02DC2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7014F"/>
    <w:multiLevelType w:val="hybridMultilevel"/>
    <w:tmpl w:val="BB16BB9A"/>
    <w:lvl w:ilvl="0" w:tplc="04090001">
      <w:start w:val="1"/>
      <w:numFmt w:val="bullet"/>
      <w:lvlText w:val=""/>
      <w:lvlJc w:val="left"/>
      <w:pPr>
        <w:ind w:left="360" w:hanging="360"/>
      </w:pPr>
      <w:rPr>
        <w:rFonts w:ascii="Symbol" w:hAnsi="Symbol"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74358F"/>
    <w:multiLevelType w:val="hybridMultilevel"/>
    <w:tmpl w:val="FD8818FE"/>
    <w:lvl w:ilvl="0" w:tplc="21AC2F9A">
      <w:start w:val="1"/>
      <w:numFmt w:val="bullet"/>
      <w:lvlText w:val=""/>
      <w:lvlJc w:val="left"/>
      <w:pPr>
        <w:tabs>
          <w:tab w:val="num" w:pos="720"/>
        </w:tabs>
        <w:ind w:left="720" w:hanging="360"/>
      </w:pPr>
      <w:rPr>
        <w:rFonts w:ascii="Symbol" w:hAnsi="Symbol" w:hint="default"/>
        <w:sz w:val="20"/>
      </w:rPr>
    </w:lvl>
    <w:lvl w:ilvl="1" w:tplc="7A7443FA" w:tentative="1">
      <w:start w:val="1"/>
      <w:numFmt w:val="bullet"/>
      <w:lvlText w:val=""/>
      <w:lvlJc w:val="left"/>
      <w:pPr>
        <w:tabs>
          <w:tab w:val="num" w:pos="1440"/>
        </w:tabs>
        <w:ind w:left="1440" w:hanging="360"/>
      </w:pPr>
      <w:rPr>
        <w:rFonts w:ascii="Symbol" w:hAnsi="Symbol" w:hint="default"/>
        <w:sz w:val="20"/>
      </w:rPr>
    </w:lvl>
    <w:lvl w:ilvl="2" w:tplc="1CB0FD60" w:tentative="1">
      <w:start w:val="1"/>
      <w:numFmt w:val="bullet"/>
      <w:lvlText w:val=""/>
      <w:lvlJc w:val="left"/>
      <w:pPr>
        <w:tabs>
          <w:tab w:val="num" w:pos="2160"/>
        </w:tabs>
        <w:ind w:left="2160" w:hanging="360"/>
      </w:pPr>
      <w:rPr>
        <w:rFonts w:ascii="Symbol" w:hAnsi="Symbol" w:hint="default"/>
        <w:sz w:val="20"/>
      </w:rPr>
    </w:lvl>
    <w:lvl w:ilvl="3" w:tplc="CE867D54" w:tentative="1">
      <w:start w:val="1"/>
      <w:numFmt w:val="bullet"/>
      <w:lvlText w:val=""/>
      <w:lvlJc w:val="left"/>
      <w:pPr>
        <w:tabs>
          <w:tab w:val="num" w:pos="2880"/>
        </w:tabs>
        <w:ind w:left="2880" w:hanging="360"/>
      </w:pPr>
      <w:rPr>
        <w:rFonts w:ascii="Symbol" w:hAnsi="Symbol" w:hint="default"/>
        <w:sz w:val="20"/>
      </w:rPr>
    </w:lvl>
    <w:lvl w:ilvl="4" w:tplc="8A4CE73C" w:tentative="1">
      <w:start w:val="1"/>
      <w:numFmt w:val="bullet"/>
      <w:lvlText w:val=""/>
      <w:lvlJc w:val="left"/>
      <w:pPr>
        <w:tabs>
          <w:tab w:val="num" w:pos="3600"/>
        </w:tabs>
        <w:ind w:left="3600" w:hanging="360"/>
      </w:pPr>
      <w:rPr>
        <w:rFonts w:ascii="Symbol" w:hAnsi="Symbol" w:hint="default"/>
        <w:sz w:val="20"/>
      </w:rPr>
    </w:lvl>
    <w:lvl w:ilvl="5" w:tplc="7A9C249A" w:tentative="1">
      <w:start w:val="1"/>
      <w:numFmt w:val="bullet"/>
      <w:lvlText w:val=""/>
      <w:lvlJc w:val="left"/>
      <w:pPr>
        <w:tabs>
          <w:tab w:val="num" w:pos="4320"/>
        </w:tabs>
        <w:ind w:left="4320" w:hanging="360"/>
      </w:pPr>
      <w:rPr>
        <w:rFonts w:ascii="Symbol" w:hAnsi="Symbol" w:hint="default"/>
        <w:sz w:val="20"/>
      </w:rPr>
    </w:lvl>
    <w:lvl w:ilvl="6" w:tplc="6C14C7AC" w:tentative="1">
      <w:start w:val="1"/>
      <w:numFmt w:val="bullet"/>
      <w:lvlText w:val=""/>
      <w:lvlJc w:val="left"/>
      <w:pPr>
        <w:tabs>
          <w:tab w:val="num" w:pos="5040"/>
        </w:tabs>
        <w:ind w:left="5040" w:hanging="360"/>
      </w:pPr>
      <w:rPr>
        <w:rFonts w:ascii="Symbol" w:hAnsi="Symbol" w:hint="default"/>
        <w:sz w:val="20"/>
      </w:rPr>
    </w:lvl>
    <w:lvl w:ilvl="7" w:tplc="8D4C30A4" w:tentative="1">
      <w:start w:val="1"/>
      <w:numFmt w:val="bullet"/>
      <w:lvlText w:val=""/>
      <w:lvlJc w:val="left"/>
      <w:pPr>
        <w:tabs>
          <w:tab w:val="num" w:pos="5760"/>
        </w:tabs>
        <w:ind w:left="5760" w:hanging="360"/>
      </w:pPr>
      <w:rPr>
        <w:rFonts w:ascii="Symbol" w:hAnsi="Symbol" w:hint="default"/>
        <w:sz w:val="20"/>
      </w:rPr>
    </w:lvl>
    <w:lvl w:ilvl="8" w:tplc="5220EC0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E7420"/>
    <w:multiLevelType w:val="hybridMultilevel"/>
    <w:tmpl w:val="9DFC7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16072F"/>
    <w:multiLevelType w:val="hybridMultilevel"/>
    <w:tmpl w:val="7622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B90C63"/>
    <w:multiLevelType w:val="hybridMultilevel"/>
    <w:tmpl w:val="EB54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EE1421"/>
    <w:multiLevelType w:val="hybridMultilevel"/>
    <w:tmpl w:val="EF541216"/>
    <w:lvl w:ilvl="0" w:tplc="0B041C0C">
      <w:start w:val="1"/>
      <w:numFmt w:val="bullet"/>
      <w:lvlText w:val=""/>
      <w:lvlJc w:val="left"/>
      <w:pPr>
        <w:tabs>
          <w:tab w:val="num" w:pos="720"/>
        </w:tabs>
        <w:ind w:left="720" w:hanging="360"/>
      </w:pPr>
      <w:rPr>
        <w:rFonts w:ascii="Symbol" w:hAnsi="Symbol" w:hint="default"/>
        <w:sz w:val="20"/>
      </w:rPr>
    </w:lvl>
    <w:lvl w:ilvl="1" w:tplc="4812719E" w:tentative="1">
      <w:start w:val="1"/>
      <w:numFmt w:val="bullet"/>
      <w:lvlText w:val=""/>
      <w:lvlJc w:val="left"/>
      <w:pPr>
        <w:tabs>
          <w:tab w:val="num" w:pos="1440"/>
        </w:tabs>
        <w:ind w:left="1440" w:hanging="360"/>
      </w:pPr>
      <w:rPr>
        <w:rFonts w:ascii="Symbol" w:hAnsi="Symbol" w:hint="default"/>
        <w:sz w:val="20"/>
      </w:rPr>
    </w:lvl>
    <w:lvl w:ilvl="2" w:tplc="4650EFFC" w:tentative="1">
      <w:start w:val="1"/>
      <w:numFmt w:val="bullet"/>
      <w:lvlText w:val=""/>
      <w:lvlJc w:val="left"/>
      <w:pPr>
        <w:tabs>
          <w:tab w:val="num" w:pos="2160"/>
        </w:tabs>
        <w:ind w:left="2160" w:hanging="360"/>
      </w:pPr>
      <w:rPr>
        <w:rFonts w:ascii="Symbol" w:hAnsi="Symbol" w:hint="default"/>
        <w:sz w:val="20"/>
      </w:rPr>
    </w:lvl>
    <w:lvl w:ilvl="3" w:tplc="5372B6B2" w:tentative="1">
      <w:start w:val="1"/>
      <w:numFmt w:val="bullet"/>
      <w:lvlText w:val=""/>
      <w:lvlJc w:val="left"/>
      <w:pPr>
        <w:tabs>
          <w:tab w:val="num" w:pos="2880"/>
        </w:tabs>
        <w:ind w:left="2880" w:hanging="360"/>
      </w:pPr>
      <w:rPr>
        <w:rFonts w:ascii="Symbol" w:hAnsi="Symbol" w:hint="default"/>
        <w:sz w:val="20"/>
      </w:rPr>
    </w:lvl>
    <w:lvl w:ilvl="4" w:tplc="3AC64456" w:tentative="1">
      <w:start w:val="1"/>
      <w:numFmt w:val="bullet"/>
      <w:lvlText w:val=""/>
      <w:lvlJc w:val="left"/>
      <w:pPr>
        <w:tabs>
          <w:tab w:val="num" w:pos="3600"/>
        </w:tabs>
        <w:ind w:left="3600" w:hanging="360"/>
      </w:pPr>
      <w:rPr>
        <w:rFonts w:ascii="Symbol" w:hAnsi="Symbol" w:hint="default"/>
        <w:sz w:val="20"/>
      </w:rPr>
    </w:lvl>
    <w:lvl w:ilvl="5" w:tplc="ED42B0D0" w:tentative="1">
      <w:start w:val="1"/>
      <w:numFmt w:val="bullet"/>
      <w:lvlText w:val=""/>
      <w:lvlJc w:val="left"/>
      <w:pPr>
        <w:tabs>
          <w:tab w:val="num" w:pos="4320"/>
        </w:tabs>
        <w:ind w:left="4320" w:hanging="360"/>
      </w:pPr>
      <w:rPr>
        <w:rFonts w:ascii="Symbol" w:hAnsi="Symbol" w:hint="default"/>
        <w:sz w:val="20"/>
      </w:rPr>
    </w:lvl>
    <w:lvl w:ilvl="6" w:tplc="9BF69DC6" w:tentative="1">
      <w:start w:val="1"/>
      <w:numFmt w:val="bullet"/>
      <w:lvlText w:val=""/>
      <w:lvlJc w:val="left"/>
      <w:pPr>
        <w:tabs>
          <w:tab w:val="num" w:pos="5040"/>
        </w:tabs>
        <w:ind w:left="5040" w:hanging="360"/>
      </w:pPr>
      <w:rPr>
        <w:rFonts w:ascii="Symbol" w:hAnsi="Symbol" w:hint="default"/>
        <w:sz w:val="20"/>
      </w:rPr>
    </w:lvl>
    <w:lvl w:ilvl="7" w:tplc="62F4AE32" w:tentative="1">
      <w:start w:val="1"/>
      <w:numFmt w:val="bullet"/>
      <w:lvlText w:val=""/>
      <w:lvlJc w:val="left"/>
      <w:pPr>
        <w:tabs>
          <w:tab w:val="num" w:pos="5760"/>
        </w:tabs>
        <w:ind w:left="5760" w:hanging="360"/>
      </w:pPr>
      <w:rPr>
        <w:rFonts w:ascii="Symbol" w:hAnsi="Symbol" w:hint="default"/>
        <w:sz w:val="20"/>
      </w:rPr>
    </w:lvl>
    <w:lvl w:ilvl="8" w:tplc="3E10752A"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6430A1"/>
    <w:multiLevelType w:val="hybridMultilevel"/>
    <w:tmpl w:val="7F80A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CC5EC3"/>
    <w:multiLevelType w:val="hybridMultilevel"/>
    <w:tmpl w:val="0576D76E"/>
    <w:lvl w:ilvl="0" w:tplc="8760FCBA">
      <w:start w:val="45"/>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351522"/>
    <w:multiLevelType w:val="multilevel"/>
    <w:tmpl w:val="CA0E0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3A14D0"/>
    <w:multiLevelType w:val="hybridMultilevel"/>
    <w:tmpl w:val="4DC4B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D006E0"/>
    <w:multiLevelType w:val="hybridMultilevel"/>
    <w:tmpl w:val="D9DA3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A2634F4"/>
    <w:multiLevelType w:val="hybridMultilevel"/>
    <w:tmpl w:val="64660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F6354A"/>
    <w:multiLevelType w:val="hybridMultilevel"/>
    <w:tmpl w:val="DC0C3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7283ECC"/>
    <w:multiLevelType w:val="hybridMultilevel"/>
    <w:tmpl w:val="A75265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E410780"/>
    <w:multiLevelType w:val="hybridMultilevel"/>
    <w:tmpl w:val="F35E1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061967">
    <w:abstractNumId w:val="12"/>
  </w:num>
  <w:num w:numId="2" w16cid:durableId="1468011908">
    <w:abstractNumId w:val="6"/>
  </w:num>
  <w:num w:numId="3" w16cid:durableId="1960061751">
    <w:abstractNumId w:val="4"/>
  </w:num>
  <w:num w:numId="4" w16cid:durableId="1331520153">
    <w:abstractNumId w:val="15"/>
  </w:num>
  <w:num w:numId="5" w16cid:durableId="1893731709">
    <w:abstractNumId w:val="9"/>
  </w:num>
  <w:num w:numId="6" w16cid:durableId="1357728833">
    <w:abstractNumId w:val="8"/>
  </w:num>
  <w:num w:numId="7" w16cid:durableId="1107307906">
    <w:abstractNumId w:val="2"/>
  </w:num>
  <w:num w:numId="8" w16cid:durableId="512182663">
    <w:abstractNumId w:val="0"/>
  </w:num>
  <w:num w:numId="9" w16cid:durableId="636883447">
    <w:abstractNumId w:val="24"/>
  </w:num>
  <w:num w:numId="10" w16cid:durableId="74933991">
    <w:abstractNumId w:val="25"/>
  </w:num>
  <w:num w:numId="11" w16cid:durableId="1388648237">
    <w:abstractNumId w:val="13"/>
  </w:num>
  <w:num w:numId="12" w16cid:durableId="1174108938">
    <w:abstractNumId w:val="3"/>
  </w:num>
  <w:num w:numId="13" w16cid:durableId="1137138043">
    <w:abstractNumId w:val="1"/>
  </w:num>
  <w:num w:numId="14" w16cid:durableId="910702106">
    <w:abstractNumId w:val="19"/>
  </w:num>
  <w:num w:numId="15" w16cid:durableId="920335865">
    <w:abstractNumId w:val="20"/>
  </w:num>
  <w:num w:numId="16" w16cid:durableId="2041667752">
    <w:abstractNumId w:val="22"/>
  </w:num>
  <w:num w:numId="17" w16cid:durableId="1884126260">
    <w:abstractNumId w:val="10"/>
  </w:num>
  <w:num w:numId="18" w16cid:durableId="1564835099">
    <w:abstractNumId w:val="18"/>
  </w:num>
  <w:num w:numId="19" w16cid:durableId="1643925513">
    <w:abstractNumId w:val="21"/>
  </w:num>
  <w:num w:numId="20" w16cid:durableId="720979256">
    <w:abstractNumId w:val="14"/>
  </w:num>
  <w:num w:numId="21" w16cid:durableId="1014499723">
    <w:abstractNumId w:val="5"/>
  </w:num>
  <w:num w:numId="22" w16cid:durableId="1534925089">
    <w:abstractNumId w:val="11"/>
  </w:num>
  <w:num w:numId="23" w16cid:durableId="2009404811">
    <w:abstractNumId w:val="7"/>
  </w:num>
  <w:num w:numId="24" w16cid:durableId="1868790818">
    <w:abstractNumId w:val="23"/>
  </w:num>
  <w:num w:numId="25" w16cid:durableId="605041180">
    <w:abstractNumId w:val="16"/>
  </w:num>
  <w:num w:numId="26" w16cid:durableId="17706611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2FF2"/>
    <w:rsid w:val="000155D8"/>
    <w:rsid w:val="0002110A"/>
    <w:rsid w:val="0004217C"/>
    <w:rsid w:val="000542EC"/>
    <w:rsid w:val="000579FC"/>
    <w:rsid w:val="00062411"/>
    <w:rsid w:val="00082AD4"/>
    <w:rsid w:val="000B219D"/>
    <w:rsid w:val="000C0931"/>
    <w:rsid w:val="000C5036"/>
    <w:rsid w:val="000E08A4"/>
    <w:rsid w:val="000E1451"/>
    <w:rsid w:val="00100567"/>
    <w:rsid w:val="00111D9F"/>
    <w:rsid w:val="00116CDC"/>
    <w:rsid w:val="00142290"/>
    <w:rsid w:val="00145231"/>
    <w:rsid w:val="001A07D4"/>
    <w:rsid w:val="001A2647"/>
    <w:rsid w:val="001B565F"/>
    <w:rsid w:val="001C115C"/>
    <w:rsid w:val="001D12E4"/>
    <w:rsid w:val="00216C46"/>
    <w:rsid w:val="002171F9"/>
    <w:rsid w:val="002217E4"/>
    <w:rsid w:val="00232309"/>
    <w:rsid w:val="002435AB"/>
    <w:rsid w:val="00244212"/>
    <w:rsid w:val="00244B4D"/>
    <w:rsid w:val="002568EA"/>
    <w:rsid w:val="0025792B"/>
    <w:rsid w:val="002648A9"/>
    <w:rsid w:val="00270F82"/>
    <w:rsid w:val="00271BCD"/>
    <w:rsid w:val="00285D04"/>
    <w:rsid w:val="002946B5"/>
    <w:rsid w:val="002A6CBE"/>
    <w:rsid w:val="002B12CB"/>
    <w:rsid w:val="002C7987"/>
    <w:rsid w:val="002D75C9"/>
    <w:rsid w:val="002E6487"/>
    <w:rsid w:val="00302AFC"/>
    <w:rsid w:val="00326C12"/>
    <w:rsid w:val="00355486"/>
    <w:rsid w:val="0035739F"/>
    <w:rsid w:val="00357A6D"/>
    <w:rsid w:val="00381171"/>
    <w:rsid w:val="003948DC"/>
    <w:rsid w:val="003C3F9A"/>
    <w:rsid w:val="003D4729"/>
    <w:rsid w:val="003E6212"/>
    <w:rsid w:val="00407CA4"/>
    <w:rsid w:val="004410B4"/>
    <w:rsid w:val="00447AD0"/>
    <w:rsid w:val="004577F7"/>
    <w:rsid w:val="00482867"/>
    <w:rsid w:val="004A3DAA"/>
    <w:rsid w:val="004C14E7"/>
    <w:rsid w:val="004C572F"/>
    <w:rsid w:val="004D17AB"/>
    <w:rsid w:val="004D46AB"/>
    <w:rsid w:val="00513213"/>
    <w:rsid w:val="0052284B"/>
    <w:rsid w:val="0052561B"/>
    <w:rsid w:val="00526905"/>
    <w:rsid w:val="00527707"/>
    <w:rsid w:val="00527986"/>
    <w:rsid w:val="0055795D"/>
    <w:rsid w:val="0057086B"/>
    <w:rsid w:val="00577C4D"/>
    <w:rsid w:val="005879DC"/>
    <w:rsid w:val="00587D40"/>
    <w:rsid w:val="00595EEB"/>
    <w:rsid w:val="00597215"/>
    <w:rsid w:val="005A0E4D"/>
    <w:rsid w:val="005B4C54"/>
    <w:rsid w:val="005E2F7A"/>
    <w:rsid w:val="0060434B"/>
    <w:rsid w:val="00621751"/>
    <w:rsid w:val="00633449"/>
    <w:rsid w:val="006459F9"/>
    <w:rsid w:val="00662017"/>
    <w:rsid w:val="00663881"/>
    <w:rsid w:val="0066567F"/>
    <w:rsid w:val="006A5F25"/>
    <w:rsid w:val="006B3BDD"/>
    <w:rsid w:val="006C3E01"/>
    <w:rsid w:val="006D162A"/>
    <w:rsid w:val="006E3F8E"/>
    <w:rsid w:val="00722340"/>
    <w:rsid w:val="0075296F"/>
    <w:rsid w:val="007761B6"/>
    <w:rsid w:val="00783F34"/>
    <w:rsid w:val="00794B65"/>
    <w:rsid w:val="007972CE"/>
    <w:rsid w:val="007B0DD7"/>
    <w:rsid w:val="007B287A"/>
    <w:rsid w:val="007D5C11"/>
    <w:rsid w:val="007D5C4A"/>
    <w:rsid w:val="007E77F9"/>
    <w:rsid w:val="008304EA"/>
    <w:rsid w:val="00847408"/>
    <w:rsid w:val="00850136"/>
    <w:rsid w:val="00876701"/>
    <w:rsid w:val="00883388"/>
    <w:rsid w:val="00883B4C"/>
    <w:rsid w:val="00886EF0"/>
    <w:rsid w:val="00891A43"/>
    <w:rsid w:val="00897250"/>
    <w:rsid w:val="008A3CA6"/>
    <w:rsid w:val="008A448A"/>
    <w:rsid w:val="008B0F71"/>
    <w:rsid w:val="008B55D6"/>
    <w:rsid w:val="008E651C"/>
    <w:rsid w:val="008F033E"/>
    <w:rsid w:val="008F1F12"/>
    <w:rsid w:val="008F3D73"/>
    <w:rsid w:val="00910222"/>
    <w:rsid w:val="00910D2F"/>
    <w:rsid w:val="00930837"/>
    <w:rsid w:val="0093666C"/>
    <w:rsid w:val="00936CA7"/>
    <w:rsid w:val="00947070"/>
    <w:rsid w:val="009548CE"/>
    <w:rsid w:val="009608CA"/>
    <w:rsid w:val="00960936"/>
    <w:rsid w:val="0097524C"/>
    <w:rsid w:val="0098137C"/>
    <w:rsid w:val="009933D2"/>
    <w:rsid w:val="009A7955"/>
    <w:rsid w:val="009C5569"/>
    <w:rsid w:val="009D1D17"/>
    <w:rsid w:val="009D6929"/>
    <w:rsid w:val="00A00CED"/>
    <w:rsid w:val="00A013BA"/>
    <w:rsid w:val="00A15BEC"/>
    <w:rsid w:val="00A2516E"/>
    <w:rsid w:val="00A304B2"/>
    <w:rsid w:val="00A40716"/>
    <w:rsid w:val="00A57B60"/>
    <w:rsid w:val="00A64E71"/>
    <w:rsid w:val="00A718BF"/>
    <w:rsid w:val="00A74C90"/>
    <w:rsid w:val="00A77337"/>
    <w:rsid w:val="00AA762D"/>
    <w:rsid w:val="00B20D17"/>
    <w:rsid w:val="00B441D9"/>
    <w:rsid w:val="00B45C73"/>
    <w:rsid w:val="00B67B86"/>
    <w:rsid w:val="00B9140F"/>
    <w:rsid w:val="00BA1A0F"/>
    <w:rsid w:val="00BA4938"/>
    <w:rsid w:val="00BC3962"/>
    <w:rsid w:val="00BD106E"/>
    <w:rsid w:val="00BD5FBF"/>
    <w:rsid w:val="00C02A24"/>
    <w:rsid w:val="00C04435"/>
    <w:rsid w:val="00C10F1B"/>
    <w:rsid w:val="00C14524"/>
    <w:rsid w:val="00C34CEB"/>
    <w:rsid w:val="00C37346"/>
    <w:rsid w:val="00C37E2C"/>
    <w:rsid w:val="00C430E0"/>
    <w:rsid w:val="00C6007A"/>
    <w:rsid w:val="00C7539C"/>
    <w:rsid w:val="00C836E2"/>
    <w:rsid w:val="00C86602"/>
    <w:rsid w:val="00C9549D"/>
    <w:rsid w:val="00CB500A"/>
    <w:rsid w:val="00CC4BDD"/>
    <w:rsid w:val="00CD4E5C"/>
    <w:rsid w:val="00CE33BF"/>
    <w:rsid w:val="00CE75C9"/>
    <w:rsid w:val="00CF0349"/>
    <w:rsid w:val="00CF2A12"/>
    <w:rsid w:val="00D03506"/>
    <w:rsid w:val="00D41E20"/>
    <w:rsid w:val="00D427FF"/>
    <w:rsid w:val="00D443E6"/>
    <w:rsid w:val="00D52C8A"/>
    <w:rsid w:val="00D86E92"/>
    <w:rsid w:val="00DA0322"/>
    <w:rsid w:val="00DA6778"/>
    <w:rsid w:val="00DC3436"/>
    <w:rsid w:val="00DC464B"/>
    <w:rsid w:val="00DE650B"/>
    <w:rsid w:val="00DE78BA"/>
    <w:rsid w:val="00DF6094"/>
    <w:rsid w:val="00E12CA8"/>
    <w:rsid w:val="00E33B75"/>
    <w:rsid w:val="00E35221"/>
    <w:rsid w:val="00E37A82"/>
    <w:rsid w:val="00E416F9"/>
    <w:rsid w:val="00E476E5"/>
    <w:rsid w:val="00E5395C"/>
    <w:rsid w:val="00E5658E"/>
    <w:rsid w:val="00E57FE5"/>
    <w:rsid w:val="00E60740"/>
    <w:rsid w:val="00E73FDD"/>
    <w:rsid w:val="00E76103"/>
    <w:rsid w:val="00E76E9F"/>
    <w:rsid w:val="00E87318"/>
    <w:rsid w:val="00E907DE"/>
    <w:rsid w:val="00E94A39"/>
    <w:rsid w:val="00E94DDE"/>
    <w:rsid w:val="00EA0760"/>
    <w:rsid w:val="00EA3E4F"/>
    <w:rsid w:val="00EB270E"/>
    <w:rsid w:val="00EC5B34"/>
    <w:rsid w:val="00EF14A1"/>
    <w:rsid w:val="00EF6A64"/>
    <w:rsid w:val="00F15E45"/>
    <w:rsid w:val="00F21F91"/>
    <w:rsid w:val="00F265AF"/>
    <w:rsid w:val="00F52E0A"/>
    <w:rsid w:val="00F53AF4"/>
    <w:rsid w:val="00F56318"/>
    <w:rsid w:val="00F803DA"/>
    <w:rsid w:val="00F95ED4"/>
    <w:rsid w:val="00F96879"/>
    <w:rsid w:val="00FA1576"/>
    <w:rsid w:val="00FA4B48"/>
    <w:rsid w:val="00FB392F"/>
    <w:rsid w:val="00FC191A"/>
    <w:rsid w:val="00FE3660"/>
    <w:rsid w:val="05E7AFCF"/>
    <w:rsid w:val="2041D09A"/>
    <w:rsid w:val="26B73A8A"/>
    <w:rsid w:val="2D347BDD"/>
    <w:rsid w:val="32D93601"/>
    <w:rsid w:val="3307C054"/>
    <w:rsid w:val="516DAF04"/>
    <w:rsid w:val="6AADD430"/>
    <w:rsid w:val="7AA21910"/>
    <w:rsid w:val="7D41C1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81C92F2-0EA2-46BA-B1B9-E20CE2B4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table" w:customStyle="1" w:styleId="SUTable">
    <w:name w:val="SU Table"/>
    <w:basedOn w:val="TableNormal"/>
    <w:semiHidden/>
    <w:rsid w:val="005879DC"/>
    <w:rPr>
      <w:rFonts w:ascii="Arial" w:eastAsia="Times New Roman" w:hAnsi="Arial" w:cs="Times New Roman"/>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character" w:customStyle="1" w:styleId="normaltextrun">
    <w:name w:val="normaltextrun"/>
    <w:basedOn w:val="DefaultParagraphFont"/>
    <w:rsid w:val="005879DC"/>
  </w:style>
  <w:style w:type="paragraph" w:customStyle="1" w:styleId="paragraph">
    <w:name w:val="paragraph"/>
    <w:basedOn w:val="Normal"/>
    <w:rsid w:val="002217E4"/>
    <w:pPr>
      <w:spacing w:before="100" w:beforeAutospacing="1" w:after="100" w:afterAutospacing="1"/>
    </w:pPr>
    <w:rPr>
      <w:rFonts w:ascii="Times New Roman" w:eastAsia="Times New Roman" w:hAnsi="Times New Roman" w:cs="Times New Roman"/>
      <w:kern w:val="0"/>
      <w:szCs w:val="24"/>
      <w:lang w:eastAsia="en-GB"/>
      <w14:ligatures w14:val="none"/>
    </w:rPr>
  </w:style>
  <w:style w:type="character" w:customStyle="1" w:styleId="eop">
    <w:name w:val="eop"/>
    <w:basedOn w:val="DefaultParagraphFont"/>
    <w:rsid w:val="00C14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338431497">
          <w:marLeft w:val="0"/>
          <w:marRight w:val="0"/>
          <w:marTop w:val="0"/>
          <w:marBottom w:val="0"/>
          <w:divBdr>
            <w:top w:val="none" w:sz="0" w:space="0" w:color="auto"/>
            <w:left w:val="none" w:sz="0" w:space="0" w:color="auto"/>
            <w:bottom w:val="none" w:sz="0" w:space="0" w:color="auto"/>
            <w:right w:val="none" w:sz="0" w:space="0" w:color="auto"/>
          </w:divBdr>
        </w:div>
        <w:div w:id="1338532668">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tonac.sharepoint.com/teams/HealthWellbeing/SitePages/Occupational-Health.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536CF31A9B1843369D453942D8E09AE3"/>
        <w:category>
          <w:name w:val="General"/>
          <w:gallery w:val="placeholder"/>
        </w:category>
        <w:types>
          <w:type w:val="bbPlcHdr"/>
        </w:types>
        <w:behaviors>
          <w:behavior w:val="content"/>
        </w:behaviors>
        <w:guid w:val="{647D7114-0541-413B-BB02-0AD7A2414181}"/>
      </w:docPartPr>
      <w:docPartBody>
        <w:p w:rsidR="00326C12" w:rsidRDefault="00326C12" w:rsidP="00326C12">
          <w:pPr>
            <w:pStyle w:val="536CF31A9B1843369D453942D8E09AE3"/>
          </w:pPr>
          <w:r w:rsidRPr="00722340">
            <w:rPr>
              <w:rStyle w:val="PlaceholderText"/>
              <w:rFonts w:ascii="Roboto" w:hAnsi="Roboto"/>
              <w:sz w:val="22"/>
              <w:shd w:val="clear" w:color="auto" w:fill="95DCF7" w:themeFill="accent4" w:themeFillTint="66"/>
            </w:rPr>
            <w:t>Choose an item.</w:t>
          </w:r>
        </w:p>
      </w:docPartBody>
    </w:docPart>
    <w:docPart>
      <w:docPartPr>
        <w:name w:val="E1E449A6BE084501948846CAD6FC08D5"/>
        <w:category>
          <w:name w:val="General"/>
          <w:gallery w:val="placeholder"/>
        </w:category>
        <w:types>
          <w:type w:val="bbPlcHdr"/>
        </w:types>
        <w:behaviors>
          <w:behavior w:val="content"/>
        </w:behaviors>
        <w:guid w:val="{23BB023B-76DB-491E-AF6B-97251A6219BE}"/>
      </w:docPartPr>
      <w:docPartBody>
        <w:p w:rsidR="00326C12" w:rsidRDefault="00326C12" w:rsidP="00326C12">
          <w:pPr>
            <w:pStyle w:val="E1E449A6BE084501948846CAD6FC08D5"/>
          </w:pPr>
          <w:r w:rsidRPr="00722340">
            <w:rPr>
              <w:rStyle w:val="PlaceholderText"/>
              <w:rFonts w:ascii="Roboto" w:hAnsi="Roboto"/>
              <w:sz w:val="22"/>
              <w:shd w:val="clear" w:color="auto" w:fill="95DCF7" w:themeFill="accent4" w:themeFillTint="66"/>
            </w:rPr>
            <w:t>Choose an item.</w:t>
          </w:r>
        </w:p>
      </w:docPartBody>
    </w:docPart>
    <w:docPart>
      <w:docPartPr>
        <w:name w:val="F4F058FE029A44488E651A529BF1A233"/>
        <w:category>
          <w:name w:val="General"/>
          <w:gallery w:val="placeholder"/>
        </w:category>
        <w:types>
          <w:type w:val="bbPlcHdr"/>
        </w:types>
        <w:behaviors>
          <w:behavior w:val="content"/>
        </w:behaviors>
        <w:guid w:val="{8809A391-150C-4BE6-9947-A89CFC80C7B8}"/>
      </w:docPartPr>
      <w:docPartBody>
        <w:p w:rsidR="00326C12" w:rsidRDefault="00326C12" w:rsidP="00326C12">
          <w:pPr>
            <w:pStyle w:val="F4F058FE029A44488E651A529BF1A233"/>
          </w:pPr>
          <w:r w:rsidRPr="00722340">
            <w:rPr>
              <w:rStyle w:val="PlaceholderText"/>
              <w:rFonts w:ascii="Roboto" w:hAnsi="Roboto"/>
              <w:sz w:val="22"/>
              <w:shd w:val="clear" w:color="auto" w:fill="95DCF7" w:themeFill="accent4" w:themeFillTint="66"/>
            </w:rPr>
            <w:t>Choose an item.</w:t>
          </w:r>
        </w:p>
      </w:docPartBody>
    </w:docPart>
    <w:docPart>
      <w:docPartPr>
        <w:name w:val="6257CEB04D7442F0A3E751CF4ABFF562"/>
        <w:category>
          <w:name w:val="General"/>
          <w:gallery w:val="placeholder"/>
        </w:category>
        <w:types>
          <w:type w:val="bbPlcHdr"/>
        </w:types>
        <w:behaviors>
          <w:behavior w:val="content"/>
        </w:behaviors>
        <w:guid w:val="{2C3251D8-0B04-4693-8067-E35B54A8DE49}"/>
      </w:docPartPr>
      <w:docPartBody>
        <w:p w:rsidR="00326C12" w:rsidRDefault="00326C12" w:rsidP="00326C12">
          <w:pPr>
            <w:pStyle w:val="6257CEB04D7442F0A3E751CF4ABFF562"/>
          </w:pPr>
          <w:r w:rsidRPr="00722340">
            <w:rPr>
              <w:rStyle w:val="PlaceholderText"/>
              <w:rFonts w:ascii="Roboto" w:hAnsi="Roboto"/>
              <w:sz w:val="22"/>
              <w:shd w:val="clear" w:color="auto" w:fill="95DCF7" w:themeFill="accent4" w:themeFillTint="66"/>
            </w:rPr>
            <w:t>Choose an item.</w:t>
          </w:r>
        </w:p>
      </w:docPartBody>
    </w:docPart>
    <w:docPart>
      <w:docPartPr>
        <w:name w:val="5DD28D6930494AE092170F9D1048A11E"/>
        <w:category>
          <w:name w:val="General"/>
          <w:gallery w:val="placeholder"/>
        </w:category>
        <w:types>
          <w:type w:val="bbPlcHdr"/>
        </w:types>
        <w:behaviors>
          <w:behavior w:val="content"/>
        </w:behaviors>
        <w:guid w:val="{6748CDDF-078A-4CCC-9A69-9DA46DE665BE}"/>
      </w:docPartPr>
      <w:docPartBody>
        <w:p w:rsidR="00326C12" w:rsidRDefault="00326C12" w:rsidP="00326C12">
          <w:pPr>
            <w:pStyle w:val="5DD28D6930494AE092170F9D1048A11E"/>
          </w:pPr>
          <w:r w:rsidRPr="00722340">
            <w:rPr>
              <w:rStyle w:val="PlaceholderText"/>
              <w:rFonts w:ascii="Roboto" w:hAnsi="Roboto"/>
              <w:sz w:val="22"/>
              <w:shd w:val="clear" w:color="auto" w:fill="95DCF7" w:themeFill="accent4" w:themeFillTint="66"/>
            </w:rPr>
            <w:t>Choose an item.</w:t>
          </w:r>
        </w:p>
      </w:docPartBody>
    </w:docPart>
    <w:docPart>
      <w:docPartPr>
        <w:name w:val="BAFD89E87C3E411FBD8EB4D80DE0C792"/>
        <w:category>
          <w:name w:val="General"/>
          <w:gallery w:val="placeholder"/>
        </w:category>
        <w:types>
          <w:type w:val="bbPlcHdr"/>
        </w:types>
        <w:behaviors>
          <w:behavior w:val="content"/>
        </w:behaviors>
        <w:guid w:val="{646EB065-EAE7-46F5-97D0-292EA8B058A8}"/>
      </w:docPartPr>
      <w:docPartBody>
        <w:p w:rsidR="00326C12" w:rsidRDefault="00326C12" w:rsidP="00326C12">
          <w:pPr>
            <w:pStyle w:val="BAFD89E87C3E411FBD8EB4D80DE0C792"/>
          </w:pPr>
          <w:r w:rsidRPr="00722340">
            <w:rPr>
              <w:rStyle w:val="PlaceholderText"/>
              <w:rFonts w:ascii="Roboto" w:hAnsi="Roboto"/>
              <w:sz w:val="22"/>
              <w:shd w:val="clear" w:color="auto" w:fill="95DCF7" w:themeFill="accent4" w:themeFillTint="66"/>
            </w:rPr>
            <w:t>Choose an item.</w:t>
          </w:r>
        </w:p>
      </w:docPartBody>
    </w:docPart>
    <w:docPart>
      <w:docPartPr>
        <w:name w:val="CF98C26228E542059327B24376ED0E13"/>
        <w:category>
          <w:name w:val="General"/>
          <w:gallery w:val="placeholder"/>
        </w:category>
        <w:types>
          <w:type w:val="bbPlcHdr"/>
        </w:types>
        <w:behaviors>
          <w:behavior w:val="content"/>
        </w:behaviors>
        <w:guid w:val="{22F10AA9-7AAF-43AD-AC5C-D1F2CBC6EC7F}"/>
      </w:docPartPr>
      <w:docPartBody>
        <w:p w:rsidR="00326C12" w:rsidRDefault="00326C12" w:rsidP="00326C12">
          <w:pPr>
            <w:pStyle w:val="CF98C26228E542059327B24376ED0E13"/>
          </w:pPr>
          <w:r w:rsidRPr="00722340">
            <w:rPr>
              <w:rStyle w:val="PlaceholderText"/>
              <w:rFonts w:ascii="Roboto" w:hAnsi="Roboto"/>
              <w:sz w:val="22"/>
              <w:shd w:val="clear" w:color="auto" w:fill="95DCF7" w:themeFill="accent4" w:themeFillTint="66"/>
            </w:rPr>
            <w:t>Choose an item.</w:t>
          </w:r>
        </w:p>
      </w:docPartBody>
    </w:docPart>
    <w:docPart>
      <w:docPartPr>
        <w:name w:val="FE5886094C2B46DF92B5BCC9234E5BA7"/>
        <w:category>
          <w:name w:val="General"/>
          <w:gallery w:val="placeholder"/>
        </w:category>
        <w:types>
          <w:type w:val="bbPlcHdr"/>
        </w:types>
        <w:behaviors>
          <w:behavior w:val="content"/>
        </w:behaviors>
        <w:guid w:val="{54900279-1466-4847-9E38-A58A0429755E}"/>
      </w:docPartPr>
      <w:docPartBody>
        <w:p w:rsidR="00326C12" w:rsidRDefault="00326C12" w:rsidP="00326C12">
          <w:pPr>
            <w:pStyle w:val="FE5886094C2B46DF92B5BCC9234E5BA7"/>
          </w:pPr>
          <w:r w:rsidRPr="00722340">
            <w:rPr>
              <w:rStyle w:val="PlaceholderText"/>
              <w:rFonts w:ascii="Roboto" w:hAnsi="Roboto"/>
              <w:sz w:val="22"/>
              <w:shd w:val="clear" w:color="auto" w:fill="95DCF7" w:themeFill="accent4" w:themeFillTint="66"/>
            </w:rPr>
            <w:t>Choose an item.</w:t>
          </w:r>
        </w:p>
      </w:docPartBody>
    </w:docPart>
    <w:docPart>
      <w:docPartPr>
        <w:name w:val="9CD009302CA24ABD9D6F58F2ACA6EBB9"/>
        <w:category>
          <w:name w:val="General"/>
          <w:gallery w:val="placeholder"/>
        </w:category>
        <w:types>
          <w:type w:val="bbPlcHdr"/>
        </w:types>
        <w:behaviors>
          <w:behavior w:val="content"/>
        </w:behaviors>
        <w:guid w:val="{97BF3D23-F60F-4925-AD2F-090D09EB634E}"/>
      </w:docPartPr>
      <w:docPartBody>
        <w:p w:rsidR="00326C12" w:rsidRDefault="00326C12" w:rsidP="00326C12">
          <w:pPr>
            <w:pStyle w:val="9CD009302CA24ABD9D6F58F2ACA6EBB9"/>
          </w:pPr>
          <w:r w:rsidRPr="00722340">
            <w:rPr>
              <w:rStyle w:val="PlaceholderText"/>
              <w:rFonts w:ascii="Roboto" w:hAnsi="Roboto"/>
              <w:sz w:val="22"/>
              <w:shd w:val="clear" w:color="auto" w:fill="95DCF7" w:themeFill="accent4" w:themeFillTint="66"/>
            </w:rPr>
            <w:t>Choose an item.</w:t>
          </w:r>
        </w:p>
      </w:docPartBody>
    </w:docPart>
    <w:docPart>
      <w:docPartPr>
        <w:name w:val="9642E1A2BB834A82BF75ECAF1E786DC5"/>
        <w:category>
          <w:name w:val="General"/>
          <w:gallery w:val="placeholder"/>
        </w:category>
        <w:types>
          <w:type w:val="bbPlcHdr"/>
        </w:types>
        <w:behaviors>
          <w:behavior w:val="content"/>
        </w:behaviors>
        <w:guid w:val="{85D93DA3-B5EC-42D1-BBFF-A3625FE14245}"/>
      </w:docPartPr>
      <w:docPartBody>
        <w:p w:rsidR="00326C12" w:rsidRDefault="00326C12" w:rsidP="00326C12">
          <w:pPr>
            <w:pStyle w:val="9642E1A2BB834A82BF75ECAF1E786DC5"/>
          </w:pPr>
          <w:r w:rsidRPr="00722340">
            <w:rPr>
              <w:rStyle w:val="PlaceholderText"/>
              <w:rFonts w:ascii="Roboto" w:hAnsi="Roboto"/>
              <w:sz w:val="22"/>
              <w:shd w:val="clear" w:color="auto" w:fill="95DCF7" w:themeFill="accent4" w:themeFillTint="66"/>
            </w:rPr>
            <w:t>Choose an item.</w:t>
          </w:r>
        </w:p>
      </w:docPartBody>
    </w:docPart>
    <w:docPart>
      <w:docPartPr>
        <w:name w:val="15BE56C185F24F8AB40EA9437E488AE2"/>
        <w:category>
          <w:name w:val="General"/>
          <w:gallery w:val="placeholder"/>
        </w:category>
        <w:types>
          <w:type w:val="bbPlcHdr"/>
        </w:types>
        <w:behaviors>
          <w:behavior w:val="content"/>
        </w:behaviors>
        <w:guid w:val="{C3B3274F-AAAC-4DC0-9B11-F93760A32C64}"/>
      </w:docPartPr>
      <w:docPartBody>
        <w:p w:rsidR="00326C12" w:rsidRDefault="00326C12" w:rsidP="00326C12">
          <w:pPr>
            <w:pStyle w:val="15BE56C185F24F8AB40EA9437E488AE2"/>
          </w:pPr>
          <w:r w:rsidRPr="00722340">
            <w:rPr>
              <w:rStyle w:val="PlaceholderText"/>
              <w:rFonts w:ascii="Roboto" w:hAnsi="Roboto"/>
              <w:sz w:val="22"/>
              <w:shd w:val="clear" w:color="auto" w:fill="95DCF7" w:themeFill="accent4" w:themeFillTint="66"/>
            </w:rPr>
            <w:t>Choose an item.</w:t>
          </w:r>
        </w:p>
      </w:docPartBody>
    </w:docPart>
    <w:docPart>
      <w:docPartPr>
        <w:name w:val="40934FBE0447493484877A4282AA66EC"/>
        <w:category>
          <w:name w:val="General"/>
          <w:gallery w:val="placeholder"/>
        </w:category>
        <w:types>
          <w:type w:val="bbPlcHdr"/>
        </w:types>
        <w:behaviors>
          <w:behavior w:val="content"/>
        </w:behaviors>
        <w:guid w:val="{A1E8292E-2D70-461E-ADF1-30124C74B35F}"/>
      </w:docPartPr>
      <w:docPartBody>
        <w:p w:rsidR="00326C12" w:rsidRDefault="00326C12" w:rsidP="00326C12">
          <w:pPr>
            <w:pStyle w:val="40934FBE0447493484877A4282AA66EC"/>
          </w:pPr>
          <w:r w:rsidRPr="00722340">
            <w:rPr>
              <w:rStyle w:val="PlaceholderText"/>
              <w:rFonts w:ascii="Roboto" w:hAnsi="Roboto"/>
              <w:sz w:val="22"/>
              <w:shd w:val="clear" w:color="auto" w:fill="95DCF7" w:themeFill="accent4" w:themeFillTint="66"/>
            </w:rPr>
            <w:t>Choose an item.</w:t>
          </w:r>
        </w:p>
      </w:docPartBody>
    </w:docPart>
    <w:docPart>
      <w:docPartPr>
        <w:name w:val="B0AF28CCA01E4099B7FD7053CC84C32B"/>
        <w:category>
          <w:name w:val="General"/>
          <w:gallery w:val="placeholder"/>
        </w:category>
        <w:types>
          <w:type w:val="bbPlcHdr"/>
        </w:types>
        <w:behaviors>
          <w:behavior w:val="content"/>
        </w:behaviors>
        <w:guid w:val="{D98C53E8-62DE-484E-8102-3625791F1D8C}"/>
      </w:docPartPr>
      <w:docPartBody>
        <w:p w:rsidR="00326C12" w:rsidRDefault="00326C12" w:rsidP="00326C12">
          <w:pPr>
            <w:pStyle w:val="B0AF28CCA01E4099B7FD7053CC84C32B"/>
          </w:pPr>
          <w:r w:rsidRPr="00722340">
            <w:rPr>
              <w:rStyle w:val="PlaceholderText"/>
              <w:rFonts w:ascii="Roboto" w:hAnsi="Roboto"/>
              <w:sz w:val="22"/>
              <w:shd w:val="clear" w:color="auto" w:fill="95DCF7" w:themeFill="accent4" w:themeFillTint="66"/>
            </w:rPr>
            <w:t>Choose an item.</w:t>
          </w:r>
        </w:p>
      </w:docPartBody>
    </w:docPart>
    <w:docPart>
      <w:docPartPr>
        <w:name w:val="153CFFDA9126441F83AEABA8BCAA6E37"/>
        <w:category>
          <w:name w:val="General"/>
          <w:gallery w:val="placeholder"/>
        </w:category>
        <w:types>
          <w:type w:val="bbPlcHdr"/>
        </w:types>
        <w:behaviors>
          <w:behavior w:val="content"/>
        </w:behaviors>
        <w:guid w:val="{72768D76-5A83-40E6-A9A9-4EEF41CCF820}"/>
      </w:docPartPr>
      <w:docPartBody>
        <w:p w:rsidR="00326C12" w:rsidRDefault="00326C12" w:rsidP="00326C12">
          <w:pPr>
            <w:pStyle w:val="153CFFDA9126441F83AEABA8BCAA6E37"/>
          </w:pPr>
          <w:r w:rsidRPr="00722340">
            <w:rPr>
              <w:rStyle w:val="PlaceholderText"/>
              <w:rFonts w:ascii="Roboto" w:hAnsi="Roboto"/>
              <w:sz w:val="22"/>
              <w:shd w:val="clear" w:color="auto" w:fill="95DCF7" w:themeFill="accent4" w:themeFillTint="66"/>
            </w:rPr>
            <w:t>Choose an item.</w:t>
          </w:r>
        </w:p>
      </w:docPartBody>
    </w:docPart>
    <w:docPart>
      <w:docPartPr>
        <w:name w:val="247E8391F6494BB381F25500AB616059"/>
        <w:category>
          <w:name w:val="General"/>
          <w:gallery w:val="placeholder"/>
        </w:category>
        <w:types>
          <w:type w:val="bbPlcHdr"/>
        </w:types>
        <w:behaviors>
          <w:behavior w:val="content"/>
        </w:behaviors>
        <w:guid w:val="{10392F44-4360-4552-8E06-0480CBB41282}"/>
      </w:docPartPr>
      <w:docPartBody>
        <w:p w:rsidR="00326C12" w:rsidRDefault="00326C12" w:rsidP="00326C12">
          <w:pPr>
            <w:pStyle w:val="247E8391F6494BB381F25500AB616059"/>
          </w:pPr>
          <w:r w:rsidRPr="00722340">
            <w:rPr>
              <w:rStyle w:val="PlaceholderText"/>
              <w:rFonts w:ascii="Roboto" w:hAnsi="Roboto"/>
              <w:sz w:val="22"/>
              <w:shd w:val="clear" w:color="auto" w:fill="95DCF7" w:themeFill="accent4" w:themeFillTint="66"/>
            </w:rPr>
            <w:t>Choose an item.</w:t>
          </w:r>
        </w:p>
      </w:docPartBody>
    </w:docPart>
    <w:docPart>
      <w:docPartPr>
        <w:name w:val="C2A1C21FD15B43C0926C7D3910071CF2"/>
        <w:category>
          <w:name w:val="General"/>
          <w:gallery w:val="placeholder"/>
        </w:category>
        <w:types>
          <w:type w:val="bbPlcHdr"/>
        </w:types>
        <w:behaviors>
          <w:behavior w:val="content"/>
        </w:behaviors>
        <w:guid w:val="{19C62FFB-0B9A-48B8-AADE-48DFE3BB9C38}"/>
      </w:docPartPr>
      <w:docPartBody>
        <w:p w:rsidR="00326C12" w:rsidRDefault="00326C12" w:rsidP="00326C12">
          <w:pPr>
            <w:pStyle w:val="C2A1C21FD15B43C0926C7D3910071CF2"/>
          </w:pPr>
          <w:r w:rsidRPr="00722340">
            <w:rPr>
              <w:rStyle w:val="PlaceholderText"/>
              <w:rFonts w:ascii="Roboto" w:hAnsi="Roboto"/>
              <w:sz w:val="22"/>
              <w:shd w:val="clear" w:color="auto" w:fill="95DCF7" w:themeFill="accent4" w:themeFillTint="66"/>
            </w:rPr>
            <w:t>Choose an item.</w:t>
          </w:r>
        </w:p>
      </w:docPartBody>
    </w:docPart>
    <w:docPart>
      <w:docPartPr>
        <w:name w:val="64796D73726B4AFC99E603813297942B"/>
        <w:category>
          <w:name w:val="General"/>
          <w:gallery w:val="placeholder"/>
        </w:category>
        <w:types>
          <w:type w:val="bbPlcHdr"/>
        </w:types>
        <w:behaviors>
          <w:behavior w:val="content"/>
        </w:behaviors>
        <w:guid w:val="{FEED18F1-8283-4F3A-A85C-5B7F434B763E}"/>
      </w:docPartPr>
      <w:docPartBody>
        <w:p w:rsidR="00326C12" w:rsidRDefault="00326C12" w:rsidP="00326C12">
          <w:pPr>
            <w:pStyle w:val="64796D73726B4AFC99E603813297942B"/>
          </w:pPr>
          <w:r w:rsidRPr="00722340">
            <w:rPr>
              <w:rStyle w:val="PlaceholderText"/>
              <w:rFonts w:ascii="Roboto" w:hAnsi="Roboto"/>
              <w:sz w:val="22"/>
              <w:shd w:val="clear" w:color="auto" w:fill="95DCF7" w:themeFill="accent4" w:themeFillTint="66"/>
            </w:rPr>
            <w:t>Choose an item.</w:t>
          </w:r>
        </w:p>
      </w:docPartBody>
    </w:docPart>
    <w:docPart>
      <w:docPartPr>
        <w:name w:val="D94D6CA22A6A404CA0AB68EB17A410A5"/>
        <w:category>
          <w:name w:val="General"/>
          <w:gallery w:val="placeholder"/>
        </w:category>
        <w:types>
          <w:type w:val="bbPlcHdr"/>
        </w:types>
        <w:behaviors>
          <w:behavior w:val="content"/>
        </w:behaviors>
        <w:guid w:val="{2B11DD0E-26E4-4047-B621-A723403EEE74}"/>
      </w:docPartPr>
      <w:docPartBody>
        <w:p w:rsidR="00326C12" w:rsidRDefault="00326C12" w:rsidP="00326C12">
          <w:pPr>
            <w:pStyle w:val="D94D6CA22A6A404CA0AB68EB17A410A5"/>
          </w:pPr>
          <w:r w:rsidRPr="00722340">
            <w:rPr>
              <w:rStyle w:val="PlaceholderText"/>
              <w:rFonts w:ascii="Roboto" w:hAnsi="Roboto"/>
              <w:sz w:val="22"/>
              <w:shd w:val="clear" w:color="auto" w:fill="95DCF7" w:themeFill="accent4" w:themeFillTint="66"/>
            </w:rPr>
            <w:t>Choose an item.</w:t>
          </w:r>
        </w:p>
      </w:docPartBody>
    </w:docPart>
    <w:docPart>
      <w:docPartPr>
        <w:name w:val="104AFC6DB8424A2B8EC12B45B9B21DFD"/>
        <w:category>
          <w:name w:val="General"/>
          <w:gallery w:val="placeholder"/>
        </w:category>
        <w:types>
          <w:type w:val="bbPlcHdr"/>
        </w:types>
        <w:behaviors>
          <w:behavior w:val="content"/>
        </w:behaviors>
        <w:guid w:val="{05C757C3-2FB8-4610-8305-35EFA4368A8C}"/>
      </w:docPartPr>
      <w:docPartBody>
        <w:p w:rsidR="00326C12" w:rsidRDefault="00326C12" w:rsidP="00326C12">
          <w:pPr>
            <w:pStyle w:val="104AFC6DB8424A2B8EC12B45B9B21DFD"/>
          </w:pPr>
          <w:r w:rsidRPr="00722340">
            <w:rPr>
              <w:rStyle w:val="PlaceholderText"/>
              <w:rFonts w:ascii="Roboto" w:hAnsi="Roboto"/>
              <w:sz w:val="22"/>
              <w:shd w:val="clear" w:color="auto" w:fill="95DCF7" w:themeFill="accent4" w:themeFillTint="66"/>
            </w:rPr>
            <w:t>Choose an item.</w:t>
          </w:r>
        </w:p>
      </w:docPartBody>
    </w:docPart>
    <w:docPart>
      <w:docPartPr>
        <w:name w:val="F2BE32BE179B4BED999A974202F9CA64"/>
        <w:category>
          <w:name w:val="General"/>
          <w:gallery w:val="placeholder"/>
        </w:category>
        <w:types>
          <w:type w:val="bbPlcHdr"/>
        </w:types>
        <w:behaviors>
          <w:behavior w:val="content"/>
        </w:behaviors>
        <w:guid w:val="{FCB6932D-1D40-4731-99B1-9EB99F4CDBD4}"/>
      </w:docPartPr>
      <w:docPartBody>
        <w:p w:rsidR="00326C12" w:rsidRDefault="00326C12" w:rsidP="00326C12">
          <w:pPr>
            <w:pStyle w:val="F2BE32BE179B4BED999A974202F9CA64"/>
          </w:pPr>
          <w:r w:rsidRPr="00722340">
            <w:rPr>
              <w:rStyle w:val="PlaceholderText"/>
              <w:rFonts w:ascii="Roboto" w:hAnsi="Roboto"/>
              <w:sz w:val="22"/>
              <w:shd w:val="clear" w:color="auto" w:fill="95DCF7" w:themeFill="accent4" w:themeFillTint="66"/>
            </w:rPr>
            <w:t>Choose an item.</w:t>
          </w:r>
        </w:p>
      </w:docPartBody>
    </w:docPart>
    <w:docPart>
      <w:docPartPr>
        <w:name w:val="A320A33CB3974C378B77960BF4E205BE"/>
        <w:category>
          <w:name w:val="General"/>
          <w:gallery w:val="placeholder"/>
        </w:category>
        <w:types>
          <w:type w:val="bbPlcHdr"/>
        </w:types>
        <w:behaviors>
          <w:behavior w:val="content"/>
        </w:behaviors>
        <w:guid w:val="{91224435-3E41-4C0F-868C-0AE43097BBEE}"/>
      </w:docPartPr>
      <w:docPartBody>
        <w:p w:rsidR="00326C12" w:rsidRDefault="00326C12" w:rsidP="00326C12">
          <w:pPr>
            <w:pStyle w:val="A320A33CB3974C378B77960BF4E205BE"/>
          </w:pPr>
          <w:r w:rsidRPr="00722340">
            <w:rPr>
              <w:rStyle w:val="PlaceholderText"/>
              <w:rFonts w:ascii="Roboto" w:hAnsi="Roboto"/>
              <w:sz w:val="22"/>
              <w:szCs w:val="22"/>
              <w:shd w:val="clear" w:color="auto" w:fill="95DCF7" w:themeFill="accent4" w:themeFillTint="66"/>
            </w:rPr>
            <w:t>Choose an item.</w:t>
          </w:r>
        </w:p>
      </w:docPartBody>
    </w:docPart>
    <w:docPart>
      <w:docPartPr>
        <w:name w:val="9864FB4A40084BA3B9512D798A955BE9"/>
        <w:category>
          <w:name w:val="General"/>
          <w:gallery w:val="placeholder"/>
        </w:category>
        <w:types>
          <w:type w:val="bbPlcHdr"/>
        </w:types>
        <w:behaviors>
          <w:behavior w:val="content"/>
        </w:behaviors>
        <w:guid w:val="{0F12CAE1-6F81-476B-93D4-77CBDD74ECFC}"/>
      </w:docPartPr>
      <w:docPartBody>
        <w:p w:rsidR="00326C12" w:rsidRDefault="00326C12" w:rsidP="00326C12">
          <w:pPr>
            <w:pStyle w:val="9864FB4A40084BA3B9512D798A955BE9"/>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9EF214B7C4D4FFB916EA5331060D4C9"/>
        <w:category>
          <w:name w:val="General"/>
          <w:gallery w:val="placeholder"/>
        </w:category>
        <w:types>
          <w:type w:val="bbPlcHdr"/>
        </w:types>
        <w:behaviors>
          <w:behavior w:val="content"/>
        </w:behaviors>
        <w:guid w:val="{82149413-BA15-40DB-B39E-144E8FEA95F1}"/>
      </w:docPartPr>
      <w:docPartBody>
        <w:p w:rsidR="00326C12" w:rsidRDefault="00326C12" w:rsidP="00326C12">
          <w:pPr>
            <w:pStyle w:val="99EF214B7C4D4FFB916EA5331060D4C9"/>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E038616684D464FA306EA5020F42227"/>
        <w:category>
          <w:name w:val="General"/>
          <w:gallery w:val="placeholder"/>
        </w:category>
        <w:types>
          <w:type w:val="bbPlcHdr"/>
        </w:types>
        <w:behaviors>
          <w:behavior w:val="content"/>
        </w:behaviors>
        <w:guid w:val="{55767651-9B77-4DE2-A925-0FD7C6C8E76F}"/>
      </w:docPartPr>
      <w:docPartBody>
        <w:p w:rsidR="00326C12" w:rsidRDefault="00326C12" w:rsidP="00326C12">
          <w:pPr>
            <w:pStyle w:val="7E038616684D464FA306EA5020F42227"/>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480425480094B648638A8A5CBA9FC3D"/>
        <w:category>
          <w:name w:val="General"/>
          <w:gallery w:val="placeholder"/>
        </w:category>
        <w:types>
          <w:type w:val="bbPlcHdr"/>
        </w:types>
        <w:behaviors>
          <w:behavior w:val="content"/>
        </w:behaviors>
        <w:guid w:val="{25EE88EB-A209-473A-BC48-5044822223FE}"/>
      </w:docPartPr>
      <w:docPartBody>
        <w:p w:rsidR="00326C12" w:rsidRDefault="00326C12" w:rsidP="00326C12">
          <w:pPr>
            <w:pStyle w:val="1480425480094B648638A8A5CBA9FC3D"/>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47C656B748FC4D3090355AB220BF7961"/>
        <w:category>
          <w:name w:val="General"/>
          <w:gallery w:val="placeholder"/>
        </w:category>
        <w:types>
          <w:type w:val="bbPlcHdr"/>
        </w:types>
        <w:behaviors>
          <w:behavior w:val="content"/>
        </w:behaviors>
        <w:guid w:val="{98CBB9E0-6254-4195-BE66-D96B8EE84F7E}"/>
      </w:docPartPr>
      <w:docPartBody>
        <w:p w:rsidR="00326C12" w:rsidRDefault="00326C12" w:rsidP="00326C12">
          <w:pPr>
            <w:pStyle w:val="47C656B748FC4D3090355AB220BF7961"/>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7BF5F0516BB4BE285BBC29D43320A6C"/>
        <w:category>
          <w:name w:val="General"/>
          <w:gallery w:val="placeholder"/>
        </w:category>
        <w:types>
          <w:type w:val="bbPlcHdr"/>
        </w:types>
        <w:behaviors>
          <w:behavior w:val="content"/>
        </w:behaviors>
        <w:guid w:val="{7FCF4876-7D64-4766-9274-C601F50765EC}"/>
      </w:docPartPr>
      <w:docPartBody>
        <w:p w:rsidR="00326C12" w:rsidRDefault="00326C12" w:rsidP="00326C12">
          <w:pPr>
            <w:pStyle w:val="F7BF5F0516BB4BE285BBC29D43320A6C"/>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5B6200CAC8940BB8E3563D6AF2F1B75"/>
        <w:category>
          <w:name w:val="General"/>
          <w:gallery w:val="placeholder"/>
        </w:category>
        <w:types>
          <w:type w:val="bbPlcHdr"/>
        </w:types>
        <w:behaviors>
          <w:behavior w:val="content"/>
        </w:behaviors>
        <w:guid w:val="{B4932C2B-CCAB-4041-9EF7-54E985A77DCA}"/>
      </w:docPartPr>
      <w:docPartBody>
        <w:p w:rsidR="00326C12" w:rsidRDefault="00326C12" w:rsidP="00326C12">
          <w:pPr>
            <w:pStyle w:val="E5B6200CAC8940BB8E3563D6AF2F1B75"/>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BE15B3C8B849779A1A1B134DE33024"/>
        <w:category>
          <w:name w:val="General"/>
          <w:gallery w:val="placeholder"/>
        </w:category>
        <w:types>
          <w:type w:val="bbPlcHdr"/>
        </w:types>
        <w:behaviors>
          <w:behavior w:val="content"/>
        </w:behaviors>
        <w:guid w:val="{8CFA193C-465F-4B65-B0E8-C19344517C2B}"/>
      </w:docPartPr>
      <w:docPartBody>
        <w:p w:rsidR="00326C12" w:rsidRDefault="00326C12" w:rsidP="00326C12">
          <w:pPr>
            <w:pStyle w:val="FFBE15B3C8B849779A1A1B134DE3302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3CEA142872D942F4819BC2BA0C74C56F"/>
        <w:category>
          <w:name w:val="General"/>
          <w:gallery w:val="placeholder"/>
        </w:category>
        <w:types>
          <w:type w:val="bbPlcHdr"/>
        </w:types>
        <w:behaviors>
          <w:behavior w:val="content"/>
        </w:behaviors>
        <w:guid w:val="{CEA11D99-CDFC-447F-A761-3453899DBAA3}"/>
      </w:docPartPr>
      <w:docPartBody>
        <w:p w:rsidR="00326C12" w:rsidRDefault="00326C12" w:rsidP="00326C12">
          <w:pPr>
            <w:pStyle w:val="3CEA142872D942F4819BC2BA0C74C56F"/>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B3E8A2D8DAE488B80F4021A2C650628"/>
        <w:category>
          <w:name w:val="General"/>
          <w:gallery w:val="placeholder"/>
        </w:category>
        <w:types>
          <w:type w:val="bbPlcHdr"/>
        </w:types>
        <w:behaviors>
          <w:behavior w:val="content"/>
        </w:behaviors>
        <w:guid w:val="{D23CA0C3-20B5-413B-AE42-61DDBE8AE28C}"/>
      </w:docPartPr>
      <w:docPartBody>
        <w:p w:rsidR="00326C12" w:rsidRDefault="00326C12" w:rsidP="00326C12">
          <w:pPr>
            <w:pStyle w:val="1B3E8A2D8DAE488B80F4021A2C650628"/>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B95AF7D07424AA285D2E43EDDB52381"/>
        <w:category>
          <w:name w:val="General"/>
          <w:gallery w:val="placeholder"/>
        </w:category>
        <w:types>
          <w:type w:val="bbPlcHdr"/>
        </w:types>
        <w:behaviors>
          <w:behavior w:val="content"/>
        </w:behaviors>
        <w:guid w:val="{3743608C-A893-443B-9B00-9742382B23C2}"/>
      </w:docPartPr>
      <w:docPartBody>
        <w:p w:rsidR="00326C12" w:rsidRDefault="00326C12" w:rsidP="00326C12">
          <w:pPr>
            <w:pStyle w:val="CB95AF7D07424AA285D2E43EDDB52381"/>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BE3065B6DD54B0FB7B1B61F1C128023"/>
        <w:category>
          <w:name w:val="General"/>
          <w:gallery w:val="placeholder"/>
        </w:category>
        <w:types>
          <w:type w:val="bbPlcHdr"/>
        </w:types>
        <w:behaviors>
          <w:behavior w:val="content"/>
        </w:behaviors>
        <w:guid w:val="{08A985B5-CB64-4AA7-9E7F-1D80EAD308FD}"/>
      </w:docPartPr>
      <w:docPartBody>
        <w:p w:rsidR="00326C12" w:rsidRDefault="00326C12" w:rsidP="00326C12">
          <w:pPr>
            <w:pStyle w:val="5BE3065B6DD54B0FB7B1B61F1C128023"/>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A85B4739B644AD789D84B3297C1B439"/>
        <w:category>
          <w:name w:val="General"/>
          <w:gallery w:val="placeholder"/>
        </w:category>
        <w:types>
          <w:type w:val="bbPlcHdr"/>
        </w:types>
        <w:behaviors>
          <w:behavior w:val="content"/>
        </w:behaviors>
        <w:guid w:val="{157CEAD5-82F9-40DA-9948-6472B3552F26}"/>
      </w:docPartPr>
      <w:docPartBody>
        <w:p w:rsidR="00326C12" w:rsidRDefault="00326C12" w:rsidP="00326C12">
          <w:pPr>
            <w:pStyle w:val="FA85B4739B644AD789D84B3297C1B439"/>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43DD1B6D378C49C28CD3946B1F44BA64"/>
        <w:category>
          <w:name w:val="General"/>
          <w:gallery w:val="placeholder"/>
        </w:category>
        <w:types>
          <w:type w:val="bbPlcHdr"/>
        </w:types>
        <w:behaviors>
          <w:behavior w:val="content"/>
        </w:behaviors>
        <w:guid w:val="{B77090B9-D9D8-4390-8697-8CEB07965509}"/>
      </w:docPartPr>
      <w:docPartBody>
        <w:p w:rsidR="00326C12" w:rsidRDefault="00326C12" w:rsidP="00326C12">
          <w:pPr>
            <w:pStyle w:val="43DD1B6D378C49C28CD3946B1F44BA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6434159FF3C7415FBA3995C290AEDE22"/>
        <w:category>
          <w:name w:val="General"/>
          <w:gallery w:val="placeholder"/>
        </w:category>
        <w:types>
          <w:type w:val="bbPlcHdr"/>
        </w:types>
        <w:behaviors>
          <w:behavior w:val="content"/>
        </w:behaviors>
        <w:guid w:val="{6889C902-3F7A-49C0-A710-9AF86546A61D}"/>
      </w:docPartPr>
      <w:docPartBody>
        <w:p w:rsidR="00326C12" w:rsidRDefault="00326C12" w:rsidP="00326C12">
          <w:pPr>
            <w:pStyle w:val="6434159FF3C7415FBA3995C290AEDE22"/>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217A3"/>
    <w:rsid w:val="000A5732"/>
    <w:rsid w:val="000B41E7"/>
    <w:rsid w:val="000E1451"/>
    <w:rsid w:val="002946B5"/>
    <w:rsid w:val="00302AFC"/>
    <w:rsid w:val="00326C12"/>
    <w:rsid w:val="00347AA6"/>
    <w:rsid w:val="003D4729"/>
    <w:rsid w:val="004410B4"/>
    <w:rsid w:val="00595EEB"/>
    <w:rsid w:val="005F31AC"/>
    <w:rsid w:val="00621751"/>
    <w:rsid w:val="00727B4D"/>
    <w:rsid w:val="00783F34"/>
    <w:rsid w:val="007D5C4A"/>
    <w:rsid w:val="00910D2F"/>
    <w:rsid w:val="00936CA7"/>
    <w:rsid w:val="009548CE"/>
    <w:rsid w:val="00961673"/>
    <w:rsid w:val="009932EC"/>
    <w:rsid w:val="00A57B60"/>
    <w:rsid w:val="00AF0DD1"/>
    <w:rsid w:val="00B76E0F"/>
    <w:rsid w:val="00C04435"/>
    <w:rsid w:val="00C6007A"/>
    <w:rsid w:val="00CB500A"/>
    <w:rsid w:val="00CE36F2"/>
    <w:rsid w:val="00CF0349"/>
    <w:rsid w:val="00D01A76"/>
    <w:rsid w:val="00D073B0"/>
    <w:rsid w:val="00DC3436"/>
    <w:rsid w:val="00E37A82"/>
    <w:rsid w:val="00F265AF"/>
    <w:rsid w:val="00FA4B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6C12"/>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536CF31A9B1843369D453942D8E09AE3">
    <w:name w:val="536CF31A9B1843369D453942D8E09AE3"/>
    <w:rsid w:val="00326C12"/>
    <w:pPr>
      <w:spacing w:line="278" w:lineRule="auto"/>
    </w:pPr>
    <w:rPr>
      <w:sz w:val="24"/>
      <w:szCs w:val="24"/>
    </w:rPr>
  </w:style>
  <w:style w:type="paragraph" w:customStyle="1" w:styleId="E1E449A6BE084501948846CAD6FC08D5">
    <w:name w:val="E1E449A6BE084501948846CAD6FC08D5"/>
    <w:rsid w:val="00326C12"/>
    <w:pPr>
      <w:spacing w:line="278" w:lineRule="auto"/>
    </w:pPr>
    <w:rPr>
      <w:sz w:val="24"/>
      <w:szCs w:val="24"/>
    </w:rPr>
  </w:style>
  <w:style w:type="paragraph" w:customStyle="1" w:styleId="F4F058FE029A44488E651A529BF1A233">
    <w:name w:val="F4F058FE029A44488E651A529BF1A233"/>
    <w:rsid w:val="00326C12"/>
    <w:pPr>
      <w:spacing w:line="278" w:lineRule="auto"/>
    </w:pPr>
    <w:rPr>
      <w:sz w:val="24"/>
      <w:szCs w:val="24"/>
    </w:rPr>
  </w:style>
  <w:style w:type="paragraph" w:customStyle="1" w:styleId="6257CEB04D7442F0A3E751CF4ABFF562">
    <w:name w:val="6257CEB04D7442F0A3E751CF4ABFF562"/>
    <w:rsid w:val="00326C12"/>
    <w:pPr>
      <w:spacing w:line="278" w:lineRule="auto"/>
    </w:pPr>
    <w:rPr>
      <w:sz w:val="24"/>
      <w:szCs w:val="24"/>
    </w:rPr>
  </w:style>
  <w:style w:type="paragraph" w:customStyle="1" w:styleId="5DD28D6930494AE092170F9D1048A11E">
    <w:name w:val="5DD28D6930494AE092170F9D1048A11E"/>
    <w:rsid w:val="00326C12"/>
    <w:pPr>
      <w:spacing w:line="278" w:lineRule="auto"/>
    </w:pPr>
    <w:rPr>
      <w:sz w:val="24"/>
      <w:szCs w:val="24"/>
    </w:rPr>
  </w:style>
  <w:style w:type="paragraph" w:customStyle="1" w:styleId="BAFD89E87C3E411FBD8EB4D80DE0C792">
    <w:name w:val="BAFD89E87C3E411FBD8EB4D80DE0C792"/>
    <w:rsid w:val="00326C12"/>
    <w:pPr>
      <w:spacing w:line="278" w:lineRule="auto"/>
    </w:pPr>
    <w:rPr>
      <w:sz w:val="24"/>
      <w:szCs w:val="24"/>
    </w:rPr>
  </w:style>
  <w:style w:type="paragraph" w:customStyle="1" w:styleId="CF98C26228E542059327B24376ED0E13">
    <w:name w:val="CF98C26228E542059327B24376ED0E13"/>
    <w:rsid w:val="00326C12"/>
    <w:pPr>
      <w:spacing w:line="278" w:lineRule="auto"/>
    </w:pPr>
    <w:rPr>
      <w:sz w:val="24"/>
      <w:szCs w:val="24"/>
    </w:rPr>
  </w:style>
  <w:style w:type="paragraph" w:customStyle="1" w:styleId="FE5886094C2B46DF92B5BCC9234E5BA7">
    <w:name w:val="FE5886094C2B46DF92B5BCC9234E5BA7"/>
    <w:rsid w:val="00326C12"/>
    <w:pPr>
      <w:spacing w:line="278" w:lineRule="auto"/>
    </w:pPr>
    <w:rPr>
      <w:sz w:val="24"/>
      <w:szCs w:val="24"/>
    </w:rPr>
  </w:style>
  <w:style w:type="paragraph" w:customStyle="1" w:styleId="9CD009302CA24ABD9D6F58F2ACA6EBB9">
    <w:name w:val="9CD009302CA24ABD9D6F58F2ACA6EBB9"/>
    <w:rsid w:val="00326C12"/>
    <w:pPr>
      <w:spacing w:line="278" w:lineRule="auto"/>
    </w:pPr>
    <w:rPr>
      <w:sz w:val="24"/>
      <w:szCs w:val="24"/>
    </w:rPr>
  </w:style>
  <w:style w:type="paragraph" w:customStyle="1" w:styleId="9642E1A2BB834A82BF75ECAF1E786DC5">
    <w:name w:val="9642E1A2BB834A82BF75ECAF1E786DC5"/>
    <w:rsid w:val="00326C12"/>
    <w:pPr>
      <w:spacing w:line="278" w:lineRule="auto"/>
    </w:pPr>
    <w:rPr>
      <w:sz w:val="24"/>
      <w:szCs w:val="24"/>
    </w:rPr>
  </w:style>
  <w:style w:type="paragraph" w:customStyle="1" w:styleId="15BE56C185F24F8AB40EA9437E488AE2">
    <w:name w:val="15BE56C185F24F8AB40EA9437E488AE2"/>
    <w:rsid w:val="00326C12"/>
    <w:pPr>
      <w:spacing w:line="278" w:lineRule="auto"/>
    </w:pPr>
    <w:rPr>
      <w:sz w:val="24"/>
      <w:szCs w:val="24"/>
    </w:rPr>
  </w:style>
  <w:style w:type="paragraph" w:customStyle="1" w:styleId="40934FBE0447493484877A4282AA66EC">
    <w:name w:val="40934FBE0447493484877A4282AA66EC"/>
    <w:rsid w:val="00326C12"/>
    <w:pPr>
      <w:spacing w:line="278" w:lineRule="auto"/>
    </w:pPr>
    <w:rPr>
      <w:sz w:val="24"/>
      <w:szCs w:val="24"/>
    </w:rPr>
  </w:style>
  <w:style w:type="paragraph" w:customStyle="1" w:styleId="B0AF28CCA01E4099B7FD7053CC84C32B">
    <w:name w:val="B0AF28CCA01E4099B7FD7053CC84C32B"/>
    <w:rsid w:val="00326C12"/>
    <w:pPr>
      <w:spacing w:line="278" w:lineRule="auto"/>
    </w:pPr>
    <w:rPr>
      <w:sz w:val="24"/>
      <w:szCs w:val="24"/>
    </w:rPr>
  </w:style>
  <w:style w:type="paragraph" w:customStyle="1" w:styleId="153CFFDA9126441F83AEABA8BCAA6E37">
    <w:name w:val="153CFFDA9126441F83AEABA8BCAA6E37"/>
    <w:rsid w:val="00326C12"/>
    <w:pPr>
      <w:spacing w:line="278" w:lineRule="auto"/>
    </w:pPr>
    <w:rPr>
      <w:sz w:val="24"/>
      <w:szCs w:val="24"/>
    </w:rPr>
  </w:style>
  <w:style w:type="paragraph" w:customStyle="1" w:styleId="247E8391F6494BB381F25500AB616059">
    <w:name w:val="247E8391F6494BB381F25500AB616059"/>
    <w:rsid w:val="00326C12"/>
    <w:pPr>
      <w:spacing w:line="278" w:lineRule="auto"/>
    </w:pPr>
    <w:rPr>
      <w:sz w:val="24"/>
      <w:szCs w:val="24"/>
    </w:rPr>
  </w:style>
  <w:style w:type="paragraph" w:customStyle="1" w:styleId="C2A1C21FD15B43C0926C7D3910071CF2">
    <w:name w:val="C2A1C21FD15B43C0926C7D3910071CF2"/>
    <w:rsid w:val="00326C12"/>
    <w:pPr>
      <w:spacing w:line="278" w:lineRule="auto"/>
    </w:pPr>
    <w:rPr>
      <w:sz w:val="24"/>
      <w:szCs w:val="24"/>
    </w:rPr>
  </w:style>
  <w:style w:type="paragraph" w:customStyle="1" w:styleId="64796D73726B4AFC99E603813297942B">
    <w:name w:val="64796D73726B4AFC99E603813297942B"/>
    <w:rsid w:val="00326C12"/>
    <w:pPr>
      <w:spacing w:line="278" w:lineRule="auto"/>
    </w:pPr>
    <w:rPr>
      <w:sz w:val="24"/>
      <w:szCs w:val="24"/>
    </w:rPr>
  </w:style>
  <w:style w:type="paragraph" w:customStyle="1" w:styleId="D94D6CA22A6A404CA0AB68EB17A410A5">
    <w:name w:val="D94D6CA22A6A404CA0AB68EB17A410A5"/>
    <w:rsid w:val="00326C12"/>
    <w:pPr>
      <w:spacing w:line="278" w:lineRule="auto"/>
    </w:pPr>
    <w:rPr>
      <w:sz w:val="24"/>
      <w:szCs w:val="24"/>
    </w:rPr>
  </w:style>
  <w:style w:type="paragraph" w:customStyle="1" w:styleId="104AFC6DB8424A2B8EC12B45B9B21DFD">
    <w:name w:val="104AFC6DB8424A2B8EC12B45B9B21DFD"/>
    <w:rsid w:val="00326C12"/>
    <w:pPr>
      <w:spacing w:line="278" w:lineRule="auto"/>
    </w:pPr>
    <w:rPr>
      <w:sz w:val="24"/>
      <w:szCs w:val="24"/>
    </w:rPr>
  </w:style>
  <w:style w:type="paragraph" w:customStyle="1" w:styleId="F2BE32BE179B4BED999A974202F9CA64">
    <w:name w:val="F2BE32BE179B4BED999A974202F9CA64"/>
    <w:rsid w:val="00326C12"/>
    <w:pPr>
      <w:spacing w:line="278" w:lineRule="auto"/>
    </w:pPr>
    <w:rPr>
      <w:sz w:val="24"/>
      <w:szCs w:val="24"/>
    </w:rPr>
  </w:style>
  <w:style w:type="paragraph" w:customStyle="1" w:styleId="A320A33CB3974C378B77960BF4E205BE">
    <w:name w:val="A320A33CB3974C378B77960BF4E205BE"/>
    <w:rsid w:val="00326C12"/>
    <w:pPr>
      <w:spacing w:line="278" w:lineRule="auto"/>
    </w:pPr>
    <w:rPr>
      <w:sz w:val="24"/>
      <w:szCs w:val="24"/>
    </w:rPr>
  </w:style>
  <w:style w:type="paragraph" w:customStyle="1" w:styleId="9864FB4A40084BA3B9512D798A955BE9">
    <w:name w:val="9864FB4A40084BA3B9512D798A955BE9"/>
    <w:rsid w:val="00326C12"/>
    <w:pPr>
      <w:spacing w:line="278" w:lineRule="auto"/>
    </w:pPr>
    <w:rPr>
      <w:sz w:val="24"/>
      <w:szCs w:val="24"/>
    </w:rPr>
  </w:style>
  <w:style w:type="paragraph" w:customStyle="1" w:styleId="99EF214B7C4D4FFB916EA5331060D4C9">
    <w:name w:val="99EF214B7C4D4FFB916EA5331060D4C9"/>
    <w:rsid w:val="00326C12"/>
    <w:pPr>
      <w:spacing w:line="278" w:lineRule="auto"/>
    </w:pPr>
    <w:rPr>
      <w:sz w:val="24"/>
      <w:szCs w:val="24"/>
    </w:rPr>
  </w:style>
  <w:style w:type="paragraph" w:customStyle="1" w:styleId="7E038616684D464FA306EA5020F42227">
    <w:name w:val="7E038616684D464FA306EA5020F42227"/>
    <w:rsid w:val="00326C12"/>
    <w:pPr>
      <w:spacing w:line="278" w:lineRule="auto"/>
    </w:pPr>
    <w:rPr>
      <w:sz w:val="24"/>
      <w:szCs w:val="24"/>
    </w:rPr>
  </w:style>
  <w:style w:type="paragraph" w:customStyle="1" w:styleId="1480425480094B648638A8A5CBA9FC3D">
    <w:name w:val="1480425480094B648638A8A5CBA9FC3D"/>
    <w:rsid w:val="00326C12"/>
    <w:pPr>
      <w:spacing w:line="278" w:lineRule="auto"/>
    </w:pPr>
    <w:rPr>
      <w:sz w:val="24"/>
      <w:szCs w:val="24"/>
    </w:rPr>
  </w:style>
  <w:style w:type="paragraph" w:customStyle="1" w:styleId="47C656B748FC4D3090355AB220BF7961">
    <w:name w:val="47C656B748FC4D3090355AB220BF7961"/>
    <w:rsid w:val="00326C12"/>
    <w:pPr>
      <w:spacing w:line="278" w:lineRule="auto"/>
    </w:pPr>
    <w:rPr>
      <w:sz w:val="24"/>
      <w:szCs w:val="24"/>
    </w:rPr>
  </w:style>
  <w:style w:type="paragraph" w:customStyle="1" w:styleId="F7BF5F0516BB4BE285BBC29D43320A6C">
    <w:name w:val="F7BF5F0516BB4BE285BBC29D43320A6C"/>
    <w:rsid w:val="00326C12"/>
    <w:pPr>
      <w:spacing w:line="278" w:lineRule="auto"/>
    </w:pPr>
    <w:rPr>
      <w:sz w:val="24"/>
      <w:szCs w:val="24"/>
    </w:rPr>
  </w:style>
  <w:style w:type="paragraph" w:customStyle="1" w:styleId="E5B6200CAC8940BB8E3563D6AF2F1B75">
    <w:name w:val="E5B6200CAC8940BB8E3563D6AF2F1B75"/>
    <w:rsid w:val="00326C12"/>
    <w:pPr>
      <w:spacing w:line="278" w:lineRule="auto"/>
    </w:pPr>
    <w:rPr>
      <w:sz w:val="24"/>
      <w:szCs w:val="24"/>
    </w:rPr>
  </w:style>
  <w:style w:type="paragraph" w:customStyle="1" w:styleId="FFBE15B3C8B849779A1A1B134DE33024">
    <w:name w:val="FFBE15B3C8B849779A1A1B134DE33024"/>
    <w:rsid w:val="00326C12"/>
    <w:pPr>
      <w:spacing w:line="278" w:lineRule="auto"/>
    </w:pPr>
    <w:rPr>
      <w:sz w:val="24"/>
      <w:szCs w:val="24"/>
    </w:rPr>
  </w:style>
  <w:style w:type="paragraph" w:customStyle="1" w:styleId="3CEA142872D942F4819BC2BA0C74C56F">
    <w:name w:val="3CEA142872D942F4819BC2BA0C74C56F"/>
    <w:rsid w:val="00326C12"/>
    <w:pPr>
      <w:spacing w:line="278" w:lineRule="auto"/>
    </w:pPr>
    <w:rPr>
      <w:sz w:val="24"/>
      <w:szCs w:val="24"/>
    </w:rPr>
  </w:style>
  <w:style w:type="paragraph" w:customStyle="1" w:styleId="1B3E8A2D8DAE488B80F4021A2C650628">
    <w:name w:val="1B3E8A2D8DAE488B80F4021A2C650628"/>
    <w:rsid w:val="00326C12"/>
    <w:pPr>
      <w:spacing w:line="278" w:lineRule="auto"/>
    </w:pPr>
    <w:rPr>
      <w:sz w:val="24"/>
      <w:szCs w:val="24"/>
    </w:rPr>
  </w:style>
  <w:style w:type="paragraph" w:customStyle="1" w:styleId="CB95AF7D07424AA285D2E43EDDB52381">
    <w:name w:val="CB95AF7D07424AA285D2E43EDDB52381"/>
    <w:rsid w:val="00326C12"/>
    <w:pPr>
      <w:spacing w:line="278" w:lineRule="auto"/>
    </w:pPr>
    <w:rPr>
      <w:sz w:val="24"/>
      <w:szCs w:val="24"/>
    </w:rPr>
  </w:style>
  <w:style w:type="paragraph" w:customStyle="1" w:styleId="5BE3065B6DD54B0FB7B1B61F1C128023">
    <w:name w:val="5BE3065B6DD54B0FB7B1B61F1C128023"/>
    <w:rsid w:val="00326C12"/>
    <w:pPr>
      <w:spacing w:line="278" w:lineRule="auto"/>
    </w:pPr>
    <w:rPr>
      <w:sz w:val="24"/>
      <w:szCs w:val="24"/>
    </w:rPr>
  </w:style>
  <w:style w:type="paragraph" w:customStyle="1" w:styleId="FA85B4739B644AD789D84B3297C1B439">
    <w:name w:val="FA85B4739B644AD789D84B3297C1B439"/>
    <w:rsid w:val="00326C12"/>
    <w:pPr>
      <w:spacing w:line="278" w:lineRule="auto"/>
    </w:pPr>
    <w:rPr>
      <w:sz w:val="24"/>
      <w:szCs w:val="24"/>
    </w:rPr>
  </w:style>
  <w:style w:type="paragraph" w:customStyle="1" w:styleId="43DD1B6D378C49C28CD3946B1F44BA64">
    <w:name w:val="43DD1B6D378C49C28CD3946B1F44BA64"/>
    <w:rsid w:val="00326C12"/>
    <w:pPr>
      <w:spacing w:line="278" w:lineRule="auto"/>
    </w:pPr>
    <w:rPr>
      <w:sz w:val="24"/>
      <w:szCs w:val="24"/>
    </w:rPr>
  </w:style>
  <w:style w:type="paragraph" w:customStyle="1" w:styleId="6434159FF3C7415FBA3995C290AEDE22">
    <w:name w:val="6434159FF3C7415FBA3995C290AEDE22"/>
    <w:rsid w:val="00326C1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BC8F7CDCF5D547B97DD9C3302783D2" ma:contentTypeVersion="3" ma:contentTypeDescription="Create a new document." ma:contentTypeScope="" ma:versionID="b2d9bd1503f0c4b43df8942f8bd96f22">
  <xsd:schema xmlns:xsd="http://www.w3.org/2001/XMLSchema" xmlns:xs="http://www.w3.org/2001/XMLSchema" xmlns:p="http://schemas.microsoft.com/office/2006/metadata/properties" xmlns:ns2="55b6c256-ae06-4814-97e9-261bddb1cb44" targetNamespace="http://schemas.microsoft.com/office/2006/metadata/properties" ma:root="true" ma:fieldsID="4e61af1dfc8d16c68076c36516b8bcbc" ns2:_="">
    <xsd:import namespace="55b6c256-ae06-4814-97e9-261bddb1cb4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6c256-ae06-4814-97e9-261bddb1cb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55B67C-779B-43E1-A542-A412EC2D3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6c256-ae06-4814-97e9-261bddb1c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3.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4.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2255</Words>
  <Characters>12859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Janice Poon</cp:lastModifiedBy>
  <cp:revision>4</cp:revision>
  <dcterms:created xsi:type="dcterms:W3CDTF">2026-02-19T17:24:00Z</dcterms:created>
  <dcterms:modified xsi:type="dcterms:W3CDTF">2026-03-02T11:31:00Z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0x01010026BC8F7CDCF5D547B97DD9C3302783D2</vt:lpwstr>
  </property>
  <property fmtid="{D5CDD505-2E9C-101B-9397-08002B2CF9AE}" pid="3" name="MediaServiceImageTags">
    <vt:lpwstr/>
  </property>
  <property fmtid="{D5CDD505-2E9C-101B-9397-08002B2CF9AE}" pid="4" name="docLang">
    <vt:lpwstr>en</vt:lpwstr>
  </property>
</Properties>
</file>